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3614" w:type="dxa"/>
        <w:tblLook w:val="04A0" w:firstRow="1" w:lastRow="0" w:firstColumn="1" w:lastColumn="0" w:noHBand="0" w:noVBand="1"/>
      </w:tblPr>
      <w:tblGrid>
        <w:gridCol w:w="2235"/>
        <w:gridCol w:w="27"/>
        <w:gridCol w:w="32"/>
        <w:gridCol w:w="1559"/>
        <w:gridCol w:w="16"/>
        <w:gridCol w:w="12"/>
        <w:gridCol w:w="1712"/>
        <w:gridCol w:w="1659"/>
        <w:gridCol w:w="36"/>
        <w:gridCol w:w="2265"/>
        <w:gridCol w:w="803"/>
        <w:gridCol w:w="1387"/>
        <w:gridCol w:w="1823"/>
        <w:gridCol w:w="40"/>
        <w:gridCol w:w="8"/>
      </w:tblGrid>
      <w:tr w:rsidR="006B11DB" w:rsidTr="00A361FA">
        <w:trPr>
          <w:gridAfter w:val="2"/>
          <w:wAfter w:w="48" w:type="dxa"/>
          <w:trHeight w:val="805"/>
        </w:trPr>
        <w:tc>
          <w:tcPr>
            <w:tcW w:w="2262" w:type="dxa"/>
            <w:gridSpan w:val="2"/>
          </w:tcPr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26A0">
              <w:rPr>
                <w:rFonts w:ascii="Times New Roman" w:hAnsi="Times New Roman" w:cs="Times New Roman"/>
                <w:b/>
                <w:sz w:val="18"/>
                <w:szCs w:val="18"/>
              </w:rPr>
              <w:t>ДЕЙНОСТ</w:t>
            </w:r>
          </w:p>
        </w:tc>
        <w:tc>
          <w:tcPr>
            <w:tcW w:w="1591" w:type="dxa"/>
            <w:gridSpan w:val="2"/>
          </w:tcPr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26A0">
              <w:rPr>
                <w:rFonts w:ascii="Times New Roman" w:hAnsi="Times New Roman" w:cs="Times New Roman"/>
                <w:b/>
                <w:sz w:val="18"/>
                <w:szCs w:val="18"/>
              </w:rPr>
              <w:t>БЮДЖЕТ</w:t>
            </w:r>
          </w:p>
        </w:tc>
        <w:tc>
          <w:tcPr>
            <w:tcW w:w="1740" w:type="dxa"/>
            <w:gridSpan w:val="3"/>
          </w:tcPr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26A0">
              <w:rPr>
                <w:rFonts w:ascii="Times New Roman" w:hAnsi="Times New Roman" w:cs="Times New Roman"/>
                <w:b/>
                <w:sz w:val="18"/>
                <w:szCs w:val="18"/>
              </w:rPr>
              <w:t>ИЗТОЧНИК НА ФИНАНСИРАНЕ</w:t>
            </w:r>
          </w:p>
        </w:tc>
        <w:tc>
          <w:tcPr>
            <w:tcW w:w="1659" w:type="dxa"/>
          </w:tcPr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26A0">
              <w:rPr>
                <w:rFonts w:ascii="Times New Roman" w:hAnsi="Times New Roman" w:cs="Times New Roman"/>
                <w:b/>
                <w:sz w:val="18"/>
                <w:szCs w:val="18"/>
              </w:rPr>
              <w:t>СРОК ЗА ИЗПЪЛНЕНИЕ</w:t>
            </w:r>
          </w:p>
        </w:tc>
        <w:tc>
          <w:tcPr>
            <w:tcW w:w="2301" w:type="dxa"/>
            <w:gridSpan w:val="2"/>
          </w:tcPr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26A0">
              <w:rPr>
                <w:rFonts w:ascii="Times New Roman" w:hAnsi="Times New Roman" w:cs="Times New Roman"/>
                <w:b/>
                <w:sz w:val="18"/>
                <w:szCs w:val="18"/>
              </w:rPr>
              <w:t>ОЧАКВАНИ РЕЗУЛТАТИ</w:t>
            </w:r>
          </w:p>
        </w:tc>
        <w:tc>
          <w:tcPr>
            <w:tcW w:w="2190" w:type="dxa"/>
            <w:gridSpan w:val="2"/>
          </w:tcPr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26A0">
              <w:rPr>
                <w:rFonts w:ascii="Times New Roman" w:hAnsi="Times New Roman" w:cs="Times New Roman"/>
                <w:b/>
                <w:sz w:val="18"/>
                <w:szCs w:val="18"/>
              </w:rPr>
              <w:t>ИНДИКАТОРИ ЗА ИЗПЪЛНЕНИЕ</w:t>
            </w:r>
          </w:p>
          <w:p w:rsidR="00EC3D79" w:rsidRPr="00CB26A0" w:rsidRDefault="00EC3D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23" w:type="dxa"/>
          </w:tcPr>
          <w:p w:rsidR="00EC3D79" w:rsidRPr="00D745F3" w:rsidRDefault="00EC3D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5F3">
              <w:rPr>
                <w:rFonts w:ascii="Times New Roman" w:hAnsi="Times New Roman" w:cs="Times New Roman"/>
                <w:b/>
                <w:sz w:val="20"/>
                <w:szCs w:val="20"/>
              </w:rPr>
              <w:t>ОТГОВОРНИЦИ</w:t>
            </w:r>
          </w:p>
        </w:tc>
      </w:tr>
      <w:tr w:rsidR="00D745F3" w:rsidTr="002D6D0E">
        <w:trPr>
          <w:gridAfter w:val="2"/>
          <w:wAfter w:w="48" w:type="dxa"/>
          <w:trHeight w:val="262"/>
        </w:trPr>
        <w:tc>
          <w:tcPr>
            <w:tcW w:w="13566" w:type="dxa"/>
            <w:gridSpan w:val="13"/>
            <w:tcBorders>
              <w:top w:val="nil"/>
            </w:tcBorders>
          </w:tcPr>
          <w:p w:rsidR="00D745F3" w:rsidRPr="00CB26A0" w:rsidRDefault="00D745F3">
            <w:pPr>
              <w:rPr>
                <w:b/>
                <w:color w:val="0070C0"/>
              </w:rPr>
            </w:pPr>
            <w:r w:rsidRPr="00CB26A0">
              <w:rPr>
                <w:b/>
                <w:color w:val="0070C0"/>
              </w:rPr>
              <w:t>Приоритетна област 1.Качество на образованието и мерки за неговото повишаване</w:t>
            </w:r>
          </w:p>
        </w:tc>
      </w:tr>
      <w:tr w:rsidR="00EC3D79" w:rsidTr="002D6D0E">
        <w:trPr>
          <w:gridAfter w:val="2"/>
          <w:wAfter w:w="48" w:type="dxa"/>
          <w:trHeight w:val="270"/>
        </w:trPr>
        <w:tc>
          <w:tcPr>
            <w:tcW w:w="13566" w:type="dxa"/>
            <w:gridSpan w:val="13"/>
          </w:tcPr>
          <w:p w:rsidR="00EC3D79" w:rsidRPr="00EC3D79" w:rsidRDefault="00EC3D79" w:rsidP="00EC3D79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C3D7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Оперативна цел№1 </w:t>
            </w:r>
            <w:r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Повишаване квалификацията на педагогическите специалисти</w:t>
            </w:r>
          </w:p>
        </w:tc>
      </w:tr>
      <w:tr w:rsidR="006B11DB" w:rsidTr="00A361FA">
        <w:trPr>
          <w:gridAfter w:val="2"/>
          <w:wAfter w:w="48" w:type="dxa"/>
          <w:trHeight w:val="1111"/>
        </w:trPr>
        <w:tc>
          <w:tcPr>
            <w:tcW w:w="2262" w:type="dxa"/>
            <w:gridSpan w:val="2"/>
          </w:tcPr>
          <w:p w:rsidR="00EC3D79" w:rsidRPr="00EC3D79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3D79">
              <w:rPr>
                <w:rFonts w:ascii="Times New Roman" w:hAnsi="Times New Roman" w:cs="Times New Roman"/>
                <w:sz w:val="20"/>
                <w:szCs w:val="20"/>
              </w:rPr>
              <w:t xml:space="preserve">Организиране и провеждане на </w:t>
            </w:r>
            <w:proofErr w:type="spellStart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вътрешноучилищни</w:t>
            </w:r>
            <w:proofErr w:type="spellEnd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 xml:space="preserve"> семинари</w:t>
            </w:r>
          </w:p>
        </w:tc>
        <w:tc>
          <w:tcPr>
            <w:tcW w:w="1591" w:type="dxa"/>
            <w:gridSpan w:val="2"/>
          </w:tcPr>
          <w:p w:rsidR="00EC3D79" w:rsidRPr="00EC3D79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200 €</w:t>
            </w:r>
          </w:p>
        </w:tc>
        <w:tc>
          <w:tcPr>
            <w:tcW w:w="1740" w:type="dxa"/>
            <w:gridSpan w:val="3"/>
          </w:tcPr>
          <w:p w:rsidR="00EC3D79" w:rsidRPr="00EC3D79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От средствата за квалификация</w:t>
            </w:r>
          </w:p>
        </w:tc>
        <w:tc>
          <w:tcPr>
            <w:tcW w:w="1659" w:type="dxa"/>
          </w:tcPr>
          <w:p w:rsidR="004D4B28" w:rsidRDefault="004D4B28" w:rsidP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 11.2026</w:t>
            </w:r>
          </w:p>
          <w:p w:rsidR="004D4B28" w:rsidRPr="00EC3D79" w:rsidRDefault="004D4B28" w:rsidP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М.03.2027</w:t>
            </w:r>
          </w:p>
          <w:p w:rsidR="00EC3D79" w:rsidRPr="00EC3D79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gridSpan w:val="2"/>
          </w:tcPr>
          <w:p w:rsidR="00EC3D79" w:rsidRPr="00EC3D79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3D79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 </w:t>
            </w:r>
            <w:proofErr w:type="spellStart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вътрешноучилищни</w:t>
            </w:r>
            <w:proofErr w:type="spellEnd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 xml:space="preserve"> семинари за повишаване професионалните </w:t>
            </w:r>
            <w:proofErr w:type="spellStart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компететности</w:t>
            </w:r>
            <w:proofErr w:type="spellEnd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 xml:space="preserve"> на учителите</w:t>
            </w:r>
          </w:p>
        </w:tc>
        <w:tc>
          <w:tcPr>
            <w:tcW w:w="2190" w:type="dxa"/>
            <w:gridSpan w:val="2"/>
          </w:tcPr>
          <w:p w:rsidR="00EC3D79" w:rsidRPr="00EC3D79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2 семинара</w:t>
            </w:r>
          </w:p>
        </w:tc>
        <w:tc>
          <w:tcPr>
            <w:tcW w:w="1823" w:type="dxa"/>
          </w:tcPr>
          <w:p w:rsidR="00EC3D79" w:rsidRPr="00EC3D79" w:rsidRDefault="00EC3D79" w:rsidP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В.Борисова</w:t>
            </w:r>
            <w:proofErr w:type="spellEnd"/>
            <w:r w:rsidRPr="00EC3D79">
              <w:rPr>
                <w:rFonts w:ascii="Times New Roman" w:hAnsi="Times New Roman" w:cs="Times New Roman"/>
                <w:sz w:val="20"/>
                <w:szCs w:val="20"/>
              </w:rPr>
              <w:t>, председател на комисия за квалификация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EC3D79" w:rsidRPr="00622F5B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Организиране и провеждане на тематичен съвет</w:t>
            </w:r>
          </w:p>
        </w:tc>
        <w:tc>
          <w:tcPr>
            <w:tcW w:w="1591" w:type="dxa"/>
            <w:gridSpan w:val="2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100 €</w:t>
            </w:r>
          </w:p>
        </w:tc>
        <w:tc>
          <w:tcPr>
            <w:tcW w:w="1740" w:type="dxa"/>
            <w:gridSpan w:val="3"/>
          </w:tcPr>
          <w:p w:rsidR="00EC3D79" w:rsidRPr="00622F5B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От средствата за квалификация</w:t>
            </w:r>
          </w:p>
        </w:tc>
        <w:tc>
          <w:tcPr>
            <w:tcW w:w="1659" w:type="dxa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М.март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2027</w:t>
            </w:r>
          </w:p>
        </w:tc>
        <w:tc>
          <w:tcPr>
            <w:tcW w:w="2301" w:type="dxa"/>
            <w:gridSpan w:val="2"/>
          </w:tcPr>
          <w:p w:rsidR="00EC3D79" w:rsidRPr="00622F5B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Проведен тематичен съвет:</w:t>
            </w:r>
          </w:p>
        </w:tc>
        <w:tc>
          <w:tcPr>
            <w:tcW w:w="2190" w:type="dxa"/>
            <w:gridSpan w:val="2"/>
          </w:tcPr>
          <w:p w:rsidR="00EC3D79" w:rsidRPr="00622F5B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1 тематичен съвет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:rsidR="00EC3D79" w:rsidRPr="00622F5B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Комисията за квалификация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EC3D79" w:rsidRPr="00622F5B" w:rsidRDefault="004F2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Организиране и провеждане на междуинституционална квалификация</w:t>
            </w:r>
          </w:p>
          <w:p w:rsidR="004F21F6" w:rsidRPr="00622F5B" w:rsidRDefault="004F2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(обмяна на добри практики )</w:t>
            </w:r>
          </w:p>
        </w:tc>
        <w:tc>
          <w:tcPr>
            <w:tcW w:w="1591" w:type="dxa"/>
            <w:gridSpan w:val="2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300 €</w:t>
            </w:r>
          </w:p>
        </w:tc>
        <w:tc>
          <w:tcPr>
            <w:tcW w:w="1740" w:type="dxa"/>
            <w:gridSpan w:val="3"/>
          </w:tcPr>
          <w:p w:rsidR="00EC3D79" w:rsidRPr="00622F5B" w:rsidRDefault="004F2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От средствата за квалификация</w:t>
            </w:r>
          </w:p>
        </w:tc>
        <w:tc>
          <w:tcPr>
            <w:tcW w:w="1659" w:type="dxa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М.ноември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  <w:p w:rsidR="004F21F6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М.април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2027</w:t>
            </w:r>
          </w:p>
        </w:tc>
        <w:tc>
          <w:tcPr>
            <w:tcW w:w="2301" w:type="dxa"/>
            <w:gridSpan w:val="2"/>
          </w:tcPr>
          <w:p w:rsidR="00EC3D79" w:rsidRPr="00622F5B" w:rsidRDefault="004F2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Проведени междуинституционални квалификации</w:t>
            </w:r>
          </w:p>
        </w:tc>
        <w:tc>
          <w:tcPr>
            <w:tcW w:w="2190" w:type="dxa"/>
            <w:gridSpan w:val="2"/>
          </w:tcPr>
          <w:p w:rsidR="00EC3D79" w:rsidRPr="00622F5B" w:rsidRDefault="004F2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2 квалификации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:rsidR="00EC3D79" w:rsidRPr="00622F5B" w:rsidRDefault="004F2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F5B">
              <w:rPr>
                <w:rFonts w:ascii="Times New Roman" w:hAnsi="Times New Roman" w:cs="Times New Roman"/>
                <w:sz w:val="20"/>
                <w:szCs w:val="20"/>
              </w:rPr>
              <w:t>Комисията за квалификация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проект „Компетентности на фокус“</w:t>
            </w:r>
          </w:p>
        </w:tc>
        <w:tc>
          <w:tcPr>
            <w:tcW w:w="1591" w:type="dxa"/>
            <w:gridSpan w:val="2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Проектно финансиране</w:t>
            </w:r>
          </w:p>
        </w:tc>
        <w:tc>
          <w:tcPr>
            <w:tcW w:w="1740" w:type="dxa"/>
            <w:gridSpan w:val="3"/>
          </w:tcPr>
          <w:p w:rsidR="00EC3D79" w:rsidRPr="00622F5B" w:rsidRDefault="00EC3D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учебната година</w:t>
            </w:r>
          </w:p>
        </w:tc>
        <w:tc>
          <w:tcPr>
            <w:tcW w:w="2301" w:type="dxa"/>
            <w:gridSpan w:val="2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Повишени професионални умения на учителите</w:t>
            </w:r>
          </w:p>
        </w:tc>
        <w:tc>
          <w:tcPr>
            <w:tcW w:w="2190" w:type="dxa"/>
            <w:gridSpan w:val="2"/>
          </w:tcPr>
          <w:p w:rsidR="00EC3D79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у-ли , включени в ПУО, 2 у-ли ангажирани със създаване на добри практики</w:t>
            </w:r>
          </w:p>
        </w:tc>
        <w:tc>
          <w:tcPr>
            <w:tcW w:w="1823" w:type="dxa"/>
          </w:tcPr>
          <w:p w:rsidR="006E2B4B" w:rsidRPr="00622F5B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EB25F4" w:rsidTr="002D6D0E">
        <w:trPr>
          <w:gridAfter w:val="2"/>
          <w:wAfter w:w="48" w:type="dxa"/>
          <w:trHeight w:val="287"/>
        </w:trPr>
        <w:tc>
          <w:tcPr>
            <w:tcW w:w="13566" w:type="dxa"/>
            <w:gridSpan w:val="13"/>
          </w:tcPr>
          <w:p w:rsidR="00EB25F4" w:rsidRPr="00B93594" w:rsidRDefault="00EB25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3594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Оперативна цел № 2 </w:t>
            </w:r>
            <w:r w:rsidR="00B93594"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Дигитализация на учебния процес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6E2B4B" w:rsidRPr="00C42D09" w:rsidRDefault="006A5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Оптимизиране интернет достъпът в класните стаи и кабинети</w:t>
            </w:r>
          </w:p>
        </w:tc>
        <w:tc>
          <w:tcPr>
            <w:tcW w:w="1591" w:type="dxa"/>
            <w:gridSpan w:val="2"/>
          </w:tcPr>
          <w:p w:rsidR="006E2B4B" w:rsidRPr="00C42D09" w:rsidRDefault="006A5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В рамките на училищния бюджет</w:t>
            </w:r>
          </w:p>
        </w:tc>
        <w:tc>
          <w:tcPr>
            <w:tcW w:w="1740" w:type="dxa"/>
            <w:gridSpan w:val="3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6E2B4B" w:rsidRPr="00C42D09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м.декември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6E2B4B" w:rsidRPr="00C42D09" w:rsidRDefault="006A5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Достъп до интернет от всеки училищен кабинет</w:t>
            </w:r>
          </w:p>
        </w:tc>
        <w:tc>
          <w:tcPr>
            <w:tcW w:w="2190" w:type="dxa"/>
            <w:gridSpan w:val="2"/>
          </w:tcPr>
          <w:p w:rsidR="006E2B4B" w:rsidRPr="00C42D09" w:rsidRDefault="006A5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Кабинети с осигурен достъп до интернет</w:t>
            </w:r>
          </w:p>
        </w:tc>
        <w:tc>
          <w:tcPr>
            <w:tcW w:w="1823" w:type="dxa"/>
          </w:tcPr>
          <w:p w:rsidR="006E2B4B" w:rsidRPr="00C42D09" w:rsidRDefault="006A5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487DE7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Доставчик на интернет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 xml:space="preserve">Осигуряване възможност за работа с персонални устройства </w:t>
            </w:r>
            <w:r w:rsidR="00C42D09">
              <w:rPr>
                <w:rFonts w:ascii="Times New Roman" w:hAnsi="Times New Roman" w:cs="Times New Roman"/>
                <w:sz w:val="20"/>
                <w:szCs w:val="20"/>
              </w:rPr>
              <w:t>(таблети, лаптопи)</w:t>
            </w:r>
          </w:p>
        </w:tc>
        <w:tc>
          <w:tcPr>
            <w:tcW w:w="1591" w:type="dxa"/>
            <w:gridSpan w:val="2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6E2B4B" w:rsidRPr="00C42D09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Учебна 2026/2027</w:t>
            </w:r>
          </w:p>
        </w:tc>
        <w:tc>
          <w:tcPr>
            <w:tcW w:w="2301" w:type="dxa"/>
            <w:gridSpan w:val="2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Всеки учител може да ползва наличните устройства в училище</w:t>
            </w:r>
          </w:p>
        </w:tc>
        <w:tc>
          <w:tcPr>
            <w:tcW w:w="2190" w:type="dxa"/>
            <w:gridSpan w:val="2"/>
          </w:tcPr>
          <w:p w:rsidR="006E2B4B" w:rsidRPr="00C42D09" w:rsidRDefault="006E2B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Учителите по предмети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6E2B4B" w:rsidRPr="00C42D09" w:rsidRDefault="00487D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Разработване на уроци с използване на </w:t>
            </w:r>
            <w:r w:rsidR="00C42D09" w:rsidRPr="00C42D09">
              <w:rPr>
                <w:rFonts w:ascii="Times New Roman" w:hAnsi="Times New Roman" w:cs="Times New Roman"/>
                <w:sz w:val="20"/>
                <w:szCs w:val="20"/>
              </w:rPr>
              <w:t>дигитални платформи и други инструменти</w:t>
            </w:r>
          </w:p>
        </w:tc>
        <w:tc>
          <w:tcPr>
            <w:tcW w:w="1591" w:type="dxa"/>
            <w:gridSpan w:val="2"/>
          </w:tcPr>
          <w:p w:rsidR="006E2B4B" w:rsidRPr="00C42D09" w:rsidRDefault="00C4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6E2B4B" w:rsidRPr="00C42D09" w:rsidRDefault="00C4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6E2B4B" w:rsidRPr="00C42D09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Учебна 2026/2027</w:t>
            </w:r>
          </w:p>
        </w:tc>
        <w:tc>
          <w:tcPr>
            <w:tcW w:w="2301" w:type="dxa"/>
            <w:gridSpan w:val="2"/>
          </w:tcPr>
          <w:p w:rsidR="006E2B4B" w:rsidRPr="00C42D09" w:rsidRDefault="00C4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Създадена банка с добри практики</w:t>
            </w:r>
          </w:p>
        </w:tc>
        <w:tc>
          <w:tcPr>
            <w:tcW w:w="2190" w:type="dxa"/>
            <w:gridSpan w:val="2"/>
          </w:tcPr>
          <w:p w:rsidR="006E2B4B" w:rsidRPr="00C42D09" w:rsidRDefault="00C4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10 урока</w:t>
            </w:r>
          </w:p>
        </w:tc>
        <w:tc>
          <w:tcPr>
            <w:tcW w:w="1823" w:type="dxa"/>
          </w:tcPr>
          <w:p w:rsidR="006E2B4B" w:rsidRPr="00C42D09" w:rsidRDefault="00C4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sz w:val="20"/>
                <w:szCs w:val="20"/>
              </w:rPr>
              <w:t>Учителите по математика и природни науки</w:t>
            </w:r>
          </w:p>
        </w:tc>
      </w:tr>
      <w:tr w:rsidR="00C42D09" w:rsidTr="002D6D0E">
        <w:trPr>
          <w:gridAfter w:val="2"/>
          <w:wAfter w:w="48" w:type="dxa"/>
        </w:trPr>
        <w:tc>
          <w:tcPr>
            <w:tcW w:w="13566" w:type="dxa"/>
            <w:gridSpan w:val="13"/>
          </w:tcPr>
          <w:p w:rsidR="00C42D09" w:rsidRPr="00C42D09" w:rsidRDefault="00C42D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D0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Оперативна цел № 3</w:t>
            </w:r>
            <w:r w:rsidRPr="00C42D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Прилагане на </w:t>
            </w:r>
            <w:proofErr w:type="spellStart"/>
            <w:r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компетентностен</w:t>
            </w:r>
            <w:proofErr w:type="spellEnd"/>
            <w:r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подход в </w:t>
            </w:r>
            <w:proofErr w:type="spellStart"/>
            <w:r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урочната</w:t>
            </w:r>
            <w:proofErr w:type="spellEnd"/>
            <w:r w:rsidRPr="00C42D0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работа</w:t>
            </w:r>
          </w:p>
        </w:tc>
      </w:tr>
      <w:tr w:rsidR="009D5FAF" w:rsidTr="00A361FA">
        <w:trPr>
          <w:gridAfter w:val="2"/>
          <w:wAfter w:w="48" w:type="dxa"/>
          <w:trHeight w:val="2070"/>
        </w:trPr>
        <w:tc>
          <w:tcPr>
            <w:tcW w:w="2262" w:type="dxa"/>
            <w:gridSpan w:val="2"/>
          </w:tcPr>
          <w:p w:rsidR="009D5FAF" w:rsidRDefault="009D5FAF" w:rsidP="00A361FA"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Организиране и провеждане на </w:t>
            </w:r>
            <w:proofErr w:type="spellStart"/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вътрешноучилищен</w:t>
            </w:r>
            <w:proofErr w:type="spellEnd"/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 семинар на тема: </w:t>
            </w:r>
            <w:r w:rsidRPr="000A112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Прилагане на </w:t>
            </w:r>
            <w:proofErr w:type="spellStart"/>
            <w:r w:rsidRPr="000A112D">
              <w:rPr>
                <w:rFonts w:ascii="Times New Roman" w:hAnsi="Times New Roman" w:cs="Times New Roman"/>
                <w:i/>
                <w:sz w:val="20"/>
                <w:szCs w:val="20"/>
              </w:rPr>
              <w:t>компетентностен</w:t>
            </w:r>
            <w:proofErr w:type="spellEnd"/>
            <w:r w:rsidRPr="000A112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подход в обучението по различните учебни предмети</w:t>
            </w:r>
          </w:p>
        </w:tc>
        <w:tc>
          <w:tcPr>
            <w:tcW w:w="1591" w:type="dxa"/>
            <w:gridSpan w:val="2"/>
          </w:tcPr>
          <w:p w:rsidR="009D5FAF" w:rsidRDefault="004D4B28" w:rsidP="00A361FA">
            <w:r>
              <w:rPr>
                <w:rFonts w:ascii="Times New Roman" w:hAnsi="Times New Roman" w:cs="Times New Roman"/>
                <w:sz w:val="20"/>
                <w:szCs w:val="20"/>
              </w:rPr>
              <w:t>150 €</w:t>
            </w:r>
          </w:p>
        </w:tc>
        <w:tc>
          <w:tcPr>
            <w:tcW w:w="1740" w:type="dxa"/>
            <w:gridSpan w:val="3"/>
          </w:tcPr>
          <w:p w:rsidR="009D5FAF" w:rsidRDefault="009D5FAF" w:rsidP="00A361FA"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От средствата за квалификация</w:t>
            </w:r>
          </w:p>
        </w:tc>
        <w:tc>
          <w:tcPr>
            <w:tcW w:w="1659" w:type="dxa"/>
          </w:tcPr>
          <w:p w:rsidR="009D5FAF" w:rsidRDefault="004D4B28" w:rsidP="00A361FA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9D5FAF" w:rsidRDefault="009D5FAF" w:rsidP="00A361FA"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Актуализирани знания на учителите за прилагане на </w:t>
            </w:r>
            <w:proofErr w:type="spellStart"/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компетентностния</w:t>
            </w:r>
            <w:proofErr w:type="spellEnd"/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 подход</w:t>
            </w:r>
          </w:p>
        </w:tc>
        <w:tc>
          <w:tcPr>
            <w:tcW w:w="2190" w:type="dxa"/>
            <w:gridSpan w:val="2"/>
          </w:tcPr>
          <w:p w:rsidR="009D5FAF" w:rsidRDefault="009D5FAF" w:rsidP="00A361FA"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1 семинар</w:t>
            </w:r>
          </w:p>
        </w:tc>
        <w:tc>
          <w:tcPr>
            <w:tcW w:w="1823" w:type="dxa"/>
          </w:tcPr>
          <w:p w:rsidR="009D5FAF" w:rsidRDefault="009D5FAF" w:rsidP="00A361FA"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Разработване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провеждане </w:t>
            </w: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на уроци по различни учебни предмети с акцент върху използването на </w:t>
            </w:r>
            <w:proofErr w:type="spellStart"/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компетеностния</w:t>
            </w:r>
            <w:proofErr w:type="spellEnd"/>
            <w:r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 подход</w:t>
            </w:r>
            <w:r w:rsidR="00C16AEC">
              <w:rPr>
                <w:rFonts w:ascii="Times New Roman" w:hAnsi="Times New Roman" w:cs="Times New Roman"/>
                <w:sz w:val="20"/>
                <w:szCs w:val="20"/>
              </w:rPr>
              <w:t xml:space="preserve"> и междупредметно взаимодействие</w:t>
            </w:r>
          </w:p>
        </w:tc>
        <w:tc>
          <w:tcPr>
            <w:tcW w:w="1591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C42D09" w:rsidRPr="000A112D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М.ноември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м.март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2027</w:t>
            </w:r>
            <w:r w:rsidR="000A112D"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2301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Разработени уроци по различни учебни предмети с фокус върху знанията, уменията и нагласите на учениците</w:t>
            </w:r>
          </w:p>
        </w:tc>
        <w:tc>
          <w:tcPr>
            <w:tcW w:w="2190" w:type="dxa"/>
            <w:gridSpan w:val="2"/>
          </w:tcPr>
          <w:p w:rsidR="00C42D09" w:rsidRPr="000A112D" w:rsidRDefault="004D4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A112D" w:rsidRPr="000A112D">
              <w:rPr>
                <w:rFonts w:ascii="Times New Roman" w:hAnsi="Times New Roman" w:cs="Times New Roman"/>
                <w:sz w:val="20"/>
                <w:szCs w:val="20"/>
              </w:rPr>
              <w:t xml:space="preserve"> урока</w:t>
            </w:r>
            <w:r w:rsidR="000A1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12D" w:rsidRPr="000A112D">
              <w:rPr>
                <w:rFonts w:ascii="Times New Roman" w:hAnsi="Times New Roman" w:cs="Times New Roman"/>
                <w:sz w:val="20"/>
                <w:szCs w:val="20"/>
              </w:rPr>
              <w:t>( по един от всеки учебен предмет )</w:t>
            </w:r>
          </w:p>
        </w:tc>
        <w:tc>
          <w:tcPr>
            <w:tcW w:w="1823" w:type="dxa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Учителите по учебни предмети</w:t>
            </w:r>
          </w:p>
          <w:p w:rsidR="000A112D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Директор – осъществяване на контрол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Обмен на знания и идеи в рамките на ЕКК в училище по отношение</w:t>
            </w:r>
            <w:r w:rsidR="004D4B28">
              <w:rPr>
                <w:rFonts w:ascii="Times New Roman" w:hAnsi="Times New Roman" w:cs="Times New Roman"/>
                <w:sz w:val="20"/>
                <w:szCs w:val="20"/>
              </w:rPr>
              <w:t xml:space="preserve"> прилагане на </w:t>
            </w:r>
            <w:proofErr w:type="spellStart"/>
            <w:r w:rsidR="004D4B28">
              <w:rPr>
                <w:rFonts w:ascii="Times New Roman" w:hAnsi="Times New Roman" w:cs="Times New Roman"/>
                <w:sz w:val="20"/>
                <w:szCs w:val="20"/>
              </w:rPr>
              <w:t>компетеностен</w:t>
            </w:r>
            <w:proofErr w:type="spellEnd"/>
            <w:r w:rsidR="004D4B28">
              <w:rPr>
                <w:rFonts w:ascii="Times New Roman" w:hAnsi="Times New Roman" w:cs="Times New Roman"/>
                <w:sz w:val="20"/>
                <w:szCs w:val="20"/>
              </w:rPr>
              <w:t xml:space="preserve"> подход</w:t>
            </w:r>
          </w:p>
        </w:tc>
        <w:tc>
          <w:tcPr>
            <w:tcW w:w="1591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0A112D" w:rsidRPr="000A112D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учебната година</w:t>
            </w:r>
          </w:p>
        </w:tc>
        <w:tc>
          <w:tcPr>
            <w:tcW w:w="2301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Проведени тематични заседания на ЕКК</w:t>
            </w:r>
          </w:p>
        </w:tc>
        <w:tc>
          <w:tcPr>
            <w:tcW w:w="2190" w:type="dxa"/>
            <w:gridSpan w:val="2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По едно заседание на срок</w:t>
            </w:r>
          </w:p>
        </w:tc>
        <w:tc>
          <w:tcPr>
            <w:tcW w:w="1823" w:type="dxa"/>
          </w:tcPr>
          <w:p w:rsidR="00C42D09" w:rsidRPr="000A112D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12D">
              <w:rPr>
                <w:rFonts w:ascii="Times New Roman" w:hAnsi="Times New Roman" w:cs="Times New Roman"/>
                <w:sz w:val="20"/>
                <w:szCs w:val="20"/>
              </w:rPr>
              <w:t>Председателите на ЕКК</w:t>
            </w:r>
          </w:p>
        </w:tc>
      </w:tr>
      <w:tr w:rsidR="000A112D" w:rsidTr="002D6D0E">
        <w:trPr>
          <w:gridAfter w:val="2"/>
          <w:wAfter w:w="48" w:type="dxa"/>
          <w:trHeight w:val="264"/>
        </w:trPr>
        <w:tc>
          <w:tcPr>
            <w:tcW w:w="13566" w:type="dxa"/>
            <w:gridSpan w:val="13"/>
          </w:tcPr>
          <w:p w:rsidR="000A112D" w:rsidRPr="00D0272E" w:rsidRDefault="000A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72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Оперативна цел №4 </w:t>
            </w:r>
            <w:r w:rsidRPr="00D0272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Преход от традиционно към формиращо оценяване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42D09" w:rsidRPr="00054694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694">
              <w:rPr>
                <w:rFonts w:ascii="Times New Roman" w:hAnsi="Times New Roman" w:cs="Times New Roman"/>
                <w:sz w:val="20"/>
                <w:szCs w:val="20"/>
              </w:rPr>
              <w:t>Приемане на единни критерии за оценяване</w:t>
            </w:r>
          </w:p>
        </w:tc>
        <w:tc>
          <w:tcPr>
            <w:tcW w:w="1591" w:type="dxa"/>
            <w:gridSpan w:val="2"/>
          </w:tcPr>
          <w:p w:rsidR="00C42D09" w:rsidRPr="00054694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694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C42D09" w:rsidRPr="00054694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6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C42D09" w:rsidRPr="00054694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М.септември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C42D09" w:rsidRPr="00054694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694">
              <w:rPr>
                <w:rFonts w:ascii="Times New Roman" w:hAnsi="Times New Roman" w:cs="Times New Roman"/>
                <w:sz w:val="20"/>
                <w:szCs w:val="20"/>
              </w:rPr>
              <w:t>Обсъдени и приети единни критерии за оценяване от всички учители в гимназията</w:t>
            </w:r>
          </w:p>
        </w:tc>
        <w:tc>
          <w:tcPr>
            <w:tcW w:w="2190" w:type="dxa"/>
            <w:gridSpan w:val="2"/>
          </w:tcPr>
          <w:p w:rsidR="00C42D09" w:rsidRPr="00054694" w:rsidRDefault="00C42D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</w:tcPr>
          <w:p w:rsidR="00C42D09" w:rsidRPr="00054694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694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:rsidR="00054694" w:rsidRPr="00054694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694">
              <w:rPr>
                <w:rFonts w:ascii="Times New Roman" w:hAnsi="Times New Roman" w:cs="Times New Roman"/>
                <w:sz w:val="20"/>
                <w:szCs w:val="20"/>
              </w:rPr>
              <w:t>Председателите на ЕКК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42D09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Анализ на резултати от входно ниво и съпоставката им с резултатите на учениците от </w:t>
            </w:r>
            <w:r w:rsidRPr="00AB7B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предишната учебна година</w:t>
            </w:r>
          </w:p>
          <w:p w:rsidR="00480B58" w:rsidRPr="00AB7B13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Приемане на мерки за оптимизиране на резултатите</w:t>
            </w:r>
          </w:p>
        </w:tc>
        <w:tc>
          <w:tcPr>
            <w:tcW w:w="1591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C42D09" w:rsidRPr="00AB7B13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края на м. октомври 2026</w:t>
            </w:r>
          </w:p>
        </w:tc>
        <w:tc>
          <w:tcPr>
            <w:tcW w:w="2301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Изготвени анализи от всички учители по учебните предмети</w:t>
            </w:r>
          </w:p>
        </w:tc>
        <w:tc>
          <w:tcPr>
            <w:tcW w:w="2190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Заседание на ПС за обсъждането им</w:t>
            </w:r>
          </w:p>
        </w:tc>
        <w:tc>
          <w:tcPr>
            <w:tcW w:w="1823" w:type="dxa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Учители по учебни предмети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Въвеждане на иновативни практики за оценяване на учениците</w:t>
            </w:r>
          </w:p>
        </w:tc>
        <w:tc>
          <w:tcPr>
            <w:tcW w:w="1591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През цялата учебна година</w:t>
            </w:r>
          </w:p>
        </w:tc>
        <w:tc>
          <w:tcPr>
            <w:tcW w:w="2301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 в </w:t>
            </w:r>
            <w:proofErr w:type="spellStart"/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урочната</w:t>
            </w:r>
            <w:proofErr w:type="spellEnd"/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 работа иновативни практики за оценяване резултатите на учениците по различните учебни предмети</w:t>
            </w:r>
          </w:p>
        </w:tc>
        <w:tc>
          <w:tcPr>
            <w:tcW w:w="2190" w:type="dxa"/>
            <w:gridSpan w:val="2"/>
          </w:tcPr>
          <w:p w:rsidR="00C42D09" w:rsidRPr="00AB7B13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на два</w:t>
            </w:r>
            <w:r w:rsidR="00054694"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 урока на срок с демонстрации на иновативни практики за оценяване</w:t>
            </w:r>
          </w:p>
        </w:tc>
        <w:tc>
          <w:tcPr>
            <w:tcW w:w="1823" w:type="dxa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Учители по учебните предмети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42D09" w:rsidRPr="00AB7B13" w:rsidRDefault="00054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Обсъждане </w:t>
            </w:r>
            <w:r w:rsidR="00AB7B13"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ролята на формиращото оценяване за </w:t>
            </w: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индивидуалния напредък на всеки ученик </w:t>
            </w:r>
            <w:r w:rsidR="00AB7B13"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по различните учебни предмети </w:t>
            </w:r>
          </w:p>
        </w:tc>
        <w:tc>
          <w:tcPr>
            <w:tcW w:w="1591" w:type="dxa"/>
            <w:gridSpan w:val="2"/>
          </w:tcPr>
          <w:p w:rsidR="00C42D09" w:rsidRPr="00AB7B13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200 €</w:t>
            </w:r>
          </w:p>
        </w:tc>
        <w:tc>
          <w:tcPr>
            <w:tcW w:w="1740" w:type="dxa"/>
            <w:gridSpan w:val="3"/>
          </w:tcPr>
          <w:p w:rsidR="00C42D09" w:rsidRPr="00AB7B13" w:rsidRDefault="00AB7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От средствата за квалификация</w:t>
            </w:r>
          </w:p>
        </w:tc>
        <w:tc>
          <w:tcPr>
            <w:tcW w:w="1659" w:type="dxa"/>
          </w:tcPr>
          <w:p w:rsidR="00C42D09" w:rsidRPr="00AB7B13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 февруари 2027</w:t>
            </w:r>
          </w:p>
        </w:tc>
        <w:tc>
          <w:tcPr>
            <w:tcW w:w="2301" w:type="dxa"/>
            <w:gridSpan w:val="2"/>
          </w:tcPr>
          <w:p w:rsidR="00C42D09" w:rsidRPr="00AB7B13" w:rsidRDefault="00AB7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Организиран и проведен </w:t>
            </w:r>
            <w:proofErr w:type="spellStart"/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вътрешноучилищен</w:t>
            </w:r>
            <w:proofErr w:type="spellEnd"/>
            <w:r w:rsidRPr="00AB7B13">
              <w:rPr>
                <w:rFonts w:ascii="Times New Roman" w:hAnsi="Times New Roman" w:cs="Times New Roman"/>
                <w:sz w:val="20"/>
                <w:szCs w:val="20"/>
              </w:rPr>
              <w:t xml:space="preserve"> семинар</w:t>
            </w:r>
          </w:p>
        </w:tc>
        <w:tc>
          <w:tcPr>
            <w:tcW w:w="2190" w:type="dxa"/>
            <w:gridSpan w:val="2"/>
          </w:tcPr>
          <w:p w:rsidR="00C42D09" w:rsidRPr="00AB7B13" w:rsidRDefault="00AB7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1 семинар</w:t>
            </w:r>
          </w:p>
        </w:tc>
        <w:tc>
          <w:tcPr>
            <w:tcW w:w="1823" w:type="dxa"/>
          </w:tcPr>
          <w:p w:rsidR="00C42D09" w:rsidRPr="00AB7B13" w:rsidRDefault="00AB7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AB7B13" w:rsidRPr="00AB7B13" w:rsidRDefault="00AB7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B13">
              <w:rPr>
                <w:rFonts w:ascii="Times New Roman" w:hAnsi="Times New Roman" w:cs="Times New Roman"/>
                <w:sz w:val="20"/>
                <w:szCs w:val="20"/>
              </w:rPr>
              <w:t>Председател на КК</w:t>
            </w:r>
          </w:p>
        </w:tc>
      </w:tr>
      <w:tr w:rsidR="00AB7B13" w:rsidTr="002D6D0E">
        <w:trPr>
          <w:gridAfter w:val="2"/>
          <w:wAfter w:w="48" w:type="dxa"/>
          <w:trHeight w:val="306"/>
        </w:trPr>
        <w:tc>
          <w:tcPr>
            <w:tcW w:w="13566" w:type="dxa"/>
            <w:gridSpan w:val="13"/>
          </w:tcPr>
          <w:p w:rsidR="00AB7B13" w:rsidRPr="00C16AEC" w:rsidRDefault="00AB7B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AEC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Оперативна цел №5</w:t>
            </w:r>
            <w:r w:rsidRPr="00C16A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16AE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Включване на учителите в обмен на знания и идеи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054694" w:rsidRPr="00332BEE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на учителите</w:t>
            </w:r>
            <w:r w:rsidR="00332BEE" w:rsidRPr="00332BEE">
              <w:rPr>
                <w:rFonts w:ascii="Times New Roman" w:hAnsi="Times New Roman" w:cs="Times New Roman"/>
                <w:sz w:val="20"/>
                <w:szCs w:val="20"/>
              </w:rPr>
              <w:t xml:space="preserve"> в методическите работни съвещания в началото на учебната година</w:t>
            </w:r>
          </w:p>
        </w:tc>
        <w:tc>
          <w:tcPr>
            <w:tcW w:w="1591" w:type="dxa"/>
            <w:gridSpan w:val="2"/>
          </w:tcPr>
          <w:p w:rsidR="00054694" w:rsidRPr="00332BEE" w:rsidRDefault="00332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2BEE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054694" w:rsidRPr="00332BEE" w:rsidRDefault="00332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2B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054694" w:rsidRPr="00332BEE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М.септември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054694" w:rsidRPr="00332BEE" w:rsidRDefault="00332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2BEE">
              <w:rPr>
                <w:rFonts w:ascii="Times New Roman" w:hAnsi="Times New Roman" w:cs="Times New Roman"/>
                <w:sz w:val="20"/>
                <w:szCs w:val="20"/>
              </w:rPr>
              <w:t xml:space="preserve">Насоки и препоръки за подобряване на обучението по </w:t>
            </w:r>
            <w:r w:rsidR="00480B58">
              <w:rPr>
                <w:rFonts w:ascii="Times New Roman" w:hAnsi="Times New Roman" w:cs="Times New Roman"/>
                <w:sz w:val="20"/>
                <w:szCs w:val="20"/>
              </w:rPr>
              <w:t>предметите през учебна 2026/2027</w:t>
            </w:r>
            <w:r w:rsidRPr="00332BEE">
              <w:rPr>
                <w:rFonts w:ascii="Times New Roman" w:hAnsi="Times New Roman" w:cs="Times New Roman"/>
                <w:sz w:val="20"/>
                <w:szCs w:val="20"/>
              </w:rPr>
              <w:t xml:space="preserve"> година</w:t>
            </w:r>
          </w:p>
        </w:tc>
        <w:tc>
          <w:tcPr>
            <w:tcW w:w="2190" w:type="dxa"/>
            <w:gridSpan w:val="2"/>
          </w:tcPr>
          <w:p w:rsidR="00054694" w:rsidRPr="00332BEE" w:rsidRDefault="00332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2BEE">
              <w:rPr>
                <w:rFonts w:ascii="Times New Roman" w:hAnsi="Times New Roman" w:cs="Times New Roman"/>
                <w:sz w:val="20"/>
                <w:szCs w:val="20"/>
              </w:rPr>
              <w:t>11 учители , участвали в съвещанията</w:t>
            </w:r>
          </w:p>
        </w:tc>
        <w:tc>
          <w:tcPr>
            <w:tcW w:w="1823" w:type="dxa"/>
          </w:tcPr>
          <w:p w:rsidR="00054694" w:rsidRPr="00332BEE" w:rsidRDefault="00332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2BEE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054694" w:rsidRPr="00332BEE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на учителите в проект „Компетентности на фокус“</w:t>
            </w:r>
          </w:p>
        </w:tc>
        <w:tc>
          <w:tcPr>
            <w:tcW w:w="1591" w:type="dxa"/>
            <w:gridSpan w:val="2"/>
          </w:tcPr>
          <w:p w:rsidR="00054694" w:rsidRDefault="00054694"/>
        </w:tc>
        <w:tc>
          <w:tcPr>
            <w:tcW w:w="1740" w:type="dxa"/>
            <w:gridSpan w:val="3"/>
          </w:tcPr>
          <w:p w:rsidR="00054694" w:rsidRPr="00332BEE" w:rsidRDefault="00054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054694" w:rsidRPr="00332BEE" w:rsidRDefault="00480B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През учебната година</w:t>
            </w:r>
          </w:p>
        </w:tc>
        <w:tc>
          <w:tcPr>
            <w:tcW w:w="2301" w:type="dxa"/>
            <w:gridSpan w:val="2"/>
          </w:tcPr>
          <w:p w:rsidR="00054694" w:rsidRPr="00332BEE" w:rsidRDefault="00054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0" w:type="dxa"/>
            <w:gridSpan w:val="2"/>
          </w:tcPr>
          <w:p w:rsidR="00332BEE" w:rsidRPr="00332BEE" w:rsidRDefault="00480B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Учители по БЕЛ, математика и природни науки</w:t>
            </w:r>
          </w:p>
        </w:tc>
        <w:tc>
          <w:tcPr>
            <w:tcW w:w="1823" w:type="dxa"/>
          </w:tcPr>
          <w:p w:rsidR="00054694" w:rsidRPr="00332BEE" w:rsidRDefault="00480B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054694" w:rsidRPr="00A30A70" w:rsidRDefault="00A30A70" w:rsidP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регионален педагогически форум </w:t>
            </w:r>
          </w:p>
        </w:tc>
        <w:tc>
          <w:tcPr>
            <w:tcW w:w="1591" w:type="dxa"/>
            <w:gridSpan w:val="2"/>
          </w:tcPr>
          <w:p w:rsidR="00054694" w:rsidRPr="00A30A70" w:rsidRDefault="00A30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054694" w:rsidRPr="00A30A70" w:rsidRDefault="00A30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054694" w:rsidRPr="00A30A70" w:rsidRDefault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Март- април 2027</w:t>
            </w:r>
          </w:p>
        </w:tc>
        <w:tc>
          <w:tcPr>
            <w:tcW w:w="2301" w:type="dxa"/>
            <w:gridSpan w:val="2"/>
          </w:tcPr>
          <w:p w:rsidR="00054694" w:rsidRPr="00A30A70" w:rsidRDefault="00A30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>Активиране на творческите педагогически способности и мултиплициране на добрите практики</w:t>
            </w:r>
          </w:p>
        </w:tc>
        <w:tc>
          <w:tcPr>
            <w:tcW w:w="2190" w:type="dxa"/>
            <w:gridSpan w:val="2"/>
          </w:tcPr>
          <w:p w:rsidR="00054694" w:rsidRPr="00A30A70" w:rsidRDefault="00A30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 xml:space="preserve">2 учители </w:t>
            </w:r>
          </w:p>
        </w:tc>
        <w:tc>
          <w:tcPr>
            <w:tcW w:w="1823" w:type="dxa"/>
          </w:tcPr>
          <w:p w:rsidR="00054694" w:rsidRPr="00A30A70" w:rsidRDefault="00A30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A30A70" w:rsidRPr="00A30A70" w:rsidRDefault="00A30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A70">
              <w:rPr>
                <w:rFonts w:ascii="Times New Roman" w:hAnsi="Times New Roman" w:cs="Times New Roman"/>
                <w:sz w:val="20"/>
                <w:szCs w:val="20"/>
              </w:rPr>
              <w:t>учители</w:t>
            </w:r>
          </w:p>
        </w:tc>
      </w:tr>
      <w:tr w:rsidR="00962970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962970" w:rsidRPr="00A30A70" w:rsidRDefault="00962970" w:rsidP="00480B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962970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3"/>
          </w:tcPr>
          <w:p w:rsidR="00962970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:rsidR="009629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gridSpan w:val="2"/>
          </w:tcPr>
          <w:p w:rsidR="00962970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gridSpan w:val="2"/>
          </w:tcPr>
          <w:p w:rsidR="00962970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</w:tcPr>
          <w:p w:rsidR="00962970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AEC" w:rsidTr="002D6D0E">
        <w:trPr>
          <w:gridAfter w:val="2"/>
          <w:wAfter w:w="48" w:type="dxa"/>
          <w:trHeight w:val="470"/>
        </w:trPr>
        <w:tc>
          <w:tcPr>
            <w:tcW w:w="13566" w:type="dxa"/>
            <w:gridSpan w:val="13"/>
          </w:tcPr>
          <w:p w:rsidR="00C16AEC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AE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Оперативна цел №6</w:t>
            </w:r>
            <w:r w:rsidRPr="00C16AE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C16AEC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Ефективна комуникация с родителите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A30A70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Организиране на родителски срещи </w:t>
            </w:r>
          </w:p>
        </w:tc>
        <w:tc>
          <w:tcPr>
            <w:tcW w:w="1591" w:type="dxa"/>
            <w:gridSpan w:val="2"/>
          </w:tcPr>
          <w:p w:rsidR="00A30A70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A30A70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A30A70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м.април</w:t>
            </w:r>
            <w:proofErr w:type="spellEnd"/>
          </w:p>
        </w:tc>
        <w:tc>
          <w:tcPr>
            <w:tcW w:w="2301" w:type="dxa"/>
            <w:gridSpan w:val="2"/>
          </w:tcPr>
          <w:p w:rsidR="00A30A70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Информиране на родителите за резултатите от обучението на учениците</w:t>
            </w:r>
          </w:p>
        </w:tc>
        <w:tc>
          <w:tcPr>
            <w:tcW w:w="2190" w:type="dxa"/>
            <w:gridSpan w:val="2"/>
          </w:tcPr>
          <w:p w:rsidR="00A30A70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 родителски срещи с всички класове</w:t>
            </w:r>
          </w:p>
        </w:tc>
        <w:tc>
          <w:tcPr>
            <w:tcW w:w="1823" w:type="dxa"/>
          </w:tcPr>
          <w:p w:rsid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C16AEC" w:rsidRPr="00A30A70" w:rsidRDefault="00C16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Класни р-ли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16AEC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Включване на родителите в дейности от училищния календар</w:t>
            </w:r>
          </w:p>
        </w:tc>
        <w:tc>
          <w:tcPr>
            <w:tcW w:w="1591" w:type="dxa"/>
            <w:gridSpan w:val="2"/>
          </w:tcPr>
          <w:p w:rsidR="00C16AEC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 финансиране</w:t>
            </w:r>
          </w:p>
        </w:tc>
        <w:tc>
          <w:tcPr>
            <w:tcW w:w="1740" w:type="dxa"/>
            <w:gridSpan w:val="3"/>
          </w:tcPr>
          <w:p w:rsidR="00C16AEC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C16AEC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М.декември</w:t>
            </w:r>
            <w:proofErr w:type="spellEnd"/>
          </w:p>
          <w:p w:rsidR="00865B8D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април</w:t>
            </w:r>
          </w:p>
        </w:tc>
        <w:tc>
          <w:tcPr>
            <w:tcW w:w="2301" w:type="dxa"/>
            <w:gridSpan w:val="2"/>
          </w:tcPr>
          <w:p w:rsidR="00C16AEC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на родителите в организираните от училището благотворителни базари</w:t>
            </w:r>
          </w:p>
        </w:tc>
        <w:tc>
          <w:tcPr>
            <w:tcW w:w="2190" w:type="dxa"/>
            <w:gridSpan w:val="2"/>
          </w:tcPr>
          <w:p w:rsidR="00C16AEC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 два базара с родителско участие</w:t>
            </w:r>
          </w:p>
        </w:tc>
        <w:tc>
          <w:tcPr>
            <w:tcW w:w="1823" w:type="dxa"/>
          </w:tcPr>
          <w:p w:rsidR="00C16AEC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Класни р-ли</w:t>
            </w:r>
          </w:p>
          <w:p w:rsidR="00865B8D" w:rsidRPr="00A30A70" w:rsidRDefault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УУО</w:t>
            </w:r>
          </w:p>
        </w:tc>
      </w:tr>
      <w:tr w:rsidR="00330D4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Родителски семинар – за родители на новоприети ученици</w:t>
            </w:r>
          </w:p>
        </w:tc>
        <w:tc>
          <w:tcPr>
            <w:tcW w:w="1591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50 €</w:t>
            </w:r>
          </w:p>
        </w:tc>
        <w:tc>
          <w:tcPr>
            <w:tcW w:w="1740" w:type="dxa"/>
            <w:gridSpan w:val="3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бюджета на училището</w:t>
            </w:r>
          </w:p>
        </w:tc>
        <w:tc>
          <w:tcPr>
            <w:tcW w:w="1659" w:type="dxa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М.декември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Запознаване на родителите с правилата в училище</w:t>
            </w:r>
          </w:p>
        </w:tc>
        <w:tc>
          <w:tcPr>
            <w:tcW w:w="2190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семинар</w:t>
            </w:r>
          </w:p>
        </w:tc>
        <w:tc>
          <w:tcPr>
            <w:tcW w:w="1823" w:type="dxa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Класен р-л 8 клас</w:t>
            </w:r>
          </w:p>
        </w:tc>
      </w:tr>
      <w:tr w:rsidR="00330D4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Тренинг за родители „Познаваме ли своите деца?“</w:t>
            </w:r>
          </w:p>
        </w:tc>
        <w:tc>
          <w:tcPr>
            <w:tcW w:w="1591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962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</w:tc>
        <w:tc>
          <w:tcPr>
            <w:tcW w:w="1740" w:type="dxa"/>
            <w:gridSpan w:val="3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бюджета на училището</w:t>
            </w:r>
          </w:p>
        </w:tc>
        <w:tc>
          <w:tcPr>
            <w:tcW w:w="1659" w:type="dxa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М.декември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тренинг</w:t>
            </w:r>
          </w:p>
        </w:tc>
        <w:tc>
          <w:tcPr>
            <w:tcW w:w="1823" w:type="dxa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Класен р-л на 9 клас</w:t>
            </w:r>
          </w:p>
        </w:tc>
      </w:tr>
      <w:tr w:rsidR="006B11DB" w:rsidTr="002D6D0E">
        <w:trPr>
          <w:gridAfter w:val="2"/>
          <w:wAfter w:w="48" w:type="dxa"/>
          <w:trHeight w:val="225"/>
        </w:trPr>
        <w:tc>
          <w:tcPr>
            <w:tcW w:w="13566" w:type="dxa"/>
            <w:gridSpan w:val="13"/>
          </w:tcPr>
          <w:p w:rsidR="006B11DB" w:rsidRPr="00865B8D" w:rsidRDefault="006B11DB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865B8D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Приоритетна област № 2 Патриотично възпитание,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865B8D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формиране на национално самосъзнание и общочовешки ценности  на учениците</w:t>
            </w:r>
          </w:p>
        </w:tc>
      </w:tr>
      <w:tr w:rsidR="006B11DB" w:rsidTr="00A361FA">
        <w:trPr>
          <w:gridAfter w:val="1"/>
          <w:wAfter w:w="8" w:type="dxa"/>
          <w:trHeight w:val="230"/>
        </w:trPr>
        <w:tc>
          <w:tcPr>
            <w:tcW w:w="2262" w:type="dxa"/>
            <w:gridSpan w:val="2"/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gridSpan w:val="4"/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gridSpan w:val="2"/>
            <w:tcBorders>
              <w:right w:val="nil"/>
            </w:tcBorders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nil"/>
            </w:tcBorders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0" w:type="dxa"/>
            <w:gridSpan w:val="3"/>
          </w:tcPr>
          <w:p w:rsidR="006B11DB" w:rsidRDefault="006B11DB" w:rsidP="00865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56E" w:rsidTr="00A361FA">
        <w:trPr>
          <w:gridAfter w:val="1"/>
          <w:wAfter w:w="8" w:type="dxa"/>
        </w:trPr>
        <w:tc>
          <w:tcPr>
            <w:tcW w:w="2262" w:type="dxa"/>
            <w:gridSpan w:val="2"/>
          </w:tcPr>
          <w:p w:rsidR="0045356E" w:rsidRPr="00B42A0D" w:rsidRDefault="0045356E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2A0D">
              <w:rPr>
                <w:rFonts w:ascii="Times New Roman" w:hAnsi="Times New Roman" w:cs="Times New Roman"/>
                <w:sz w:val="20"/>
                <w:szCs w:val="20"/>
              </w:rPr>
              <w:t>Възпитание в патриотизъм и национално самосъзнание в часовете по общообразователни предмети , в часа на класа и в проектните дейности;</w:t>
            </w:r>
          </w:p>
        </w:tc>
        <w:tc>
          <w:tcPr>
            <w:tcW w:w="7291" w:type="dxa"/>
            <w:gridSpan w:val="8"/>
          </w:tcPr>
          <w:p w:rsidR="0045356E" w:rsidRPr="00B42A0D" w:rsidRDefault="0045356E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2A0D">
              <w:rPr>
                <w:rFonts w:ascii="Times New Roman" w:hAnsi="Times New Roman" w:cs="Times New Roman"/>
                <w:sz w:val="20"/>
                <w:szCs w:val="20"/>
              </w:rPr>
              <w:t>От бюджета на училището , от проекти и НП</w:t>
            </w:r>
          </w:p>
        </w:tc>
        <w:tc>
          <w:tcPr>
            <w:tcW w:w="4053" w:type="dxa"/>
            <w:gridSpan w:val="4"/>
          </w:tcPr>
          <w:p w:rsidR="0045356E" w:rsidRPr="00B42A0D" w:rsidRDefault="00B42A0D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2A0D">
              <w:rPr>
                <w:rFonts w:ascii="Times New Roman" w:hAnsi="Times New Roman" w:cs="Times New Roman"/>
                <w:sz w:val="20"/>
                <w:szCs w:val="20"/>
              </w:rPr>
              <w:t>Септември</w:t>
            </w:r>
            <w:r w:rsidR="00480B58">
              <w:rPr>
                <w:rFonts w:ascii="Times New Roman" w:hAnsi="Times New Roman" w:cs="Times New Roman"/>
                <w:sz w:val="20"/>
                <w:szCs w:val="20"/>
              </w:rPr>
              <w:t xml:space="preserve"> 2026 – май 2027</w:t>
            </w:r>
          </w:p>
        </w:tc>
      </w:tr>
      <w:tr w:rsidR="0045356E" w:rsidTr="00A361FA">
        <w:trPr>
          <w:gridAfter w:val="1"/>
          <w:wAfter w:w="8" w:type="dxa"/>
        </w:trPr>
        <w:tc>
          <w:tcPr>
            <w:tcW w:w="2262" w:type="dxa"/>
            <w:gridSpan w:val="2"/>
          </w:tcPr>
          <w:p w:rsidR="0045356E" w:rsidRPr="00B42A0D" w:rsidRDefault="0045356E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2A0D">
              <w:rPr>
                <w:rFonts w:ascii="Times New Roman" w:hAnsi="Times New Roman" w:cs="Times New Roman"/>
                <w:sz w:val="20"/>
                <w:szCs w:val="20"/>
              </w:rPr>
              <w:t>Ритуализация</w:t>
            </w:r>
            <w:proofErr w:type="spellEnd"/>
            <w:r w:rsidRPr="00B42A0D">
              <w:rPr>
                <w:rFonts w:ascii="Times New Roman" w:hAnsi="Times New Roman" w:cs="Times New Roman"/>
                <w:sz w:val="20"/>
                <w:szCs w:val="20"/>
              </w:rPr>
              <w:t xml:space="preserve"> на училищния живот и формиране уважение към националните традиции</w:t>
            </w:r>
          </w:p>
        </w:tc>
        <w:tc>
          <w:tcPr>
            <w:tcW w:w="7291" w:type="dxa"/>
            <w:gridSpan w:val="8"/>
          </w:tcPr>
          <w:p w:rsidR="0045356E" w:rsidRPr="00B42A0D" w:rsidRDefault="0045356E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2A0D"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4053" w:type="dxa"/>
            <w:gridSpan w:val="4"/>
          </w:tcPr>
          <w:p w:rsidR="0045356E" w:rsidRPr="00B42A0D" w:rsidRDefault="00330D4B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Септември – май 2027</w:t>
            </w:r>
          </w:p>
        </w:tc>
      </w:tr>
      <w:tr w:rsidR="0045356E" w:rsidTr="00A361FA">
        <w:trPr>
          <w:gridAfter w:val="1"/>
          <w:wAfter w:w="8" w:type="dxa"/>
        </w:trPr>
        <w:tc>
          <w:tcPr>
            <w:tcW w:w="2262" w:type="dxa"/>
            <w:gridSpan w:val="2"/>
          </w:tcPr>
          <w:p w:rsidR="0045356E" w:rsidRPr="00B42A0D" w:rsidRDefault="0045356E" w:rsidP="00A36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2A0D">
              <w:rPr>
                <w:rFonts w:ascii="Times New Roman" w:hAnsi="Times New Roman" w:cs="Times New Roman"/>
                <w:sz w:val="18"/>
                <w:szCs w:val="18"/>
              </w:rPr>
              <w:t>Утвърждаване на ученическото самоуправление – работещ училищен ученически съвет</w:t>
            </w:r>
          </w:p>
        </w:tc>
        <w:tc>
          <w:tcPr>
            <w:tcW w:w="7291" w:type="dxa"/>
            <w:gridSpan w:val="8"/>
          </w:tcPr>
          <w:p w:rsidR="0045356E" w:rsidRPr="00B42A0D" w:rsidRDefault="0045356E" w:rsidP="00A36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2A0D">
              <w:rPr>
                <w:rFonts w:ascii="Times New Roman" w:hAnsi="Times New Roman" w:cs="Times New Roman"/>
                <w:sz w:val="18"/>
                <w:szCs w:val="18"/>
              </w:rPr>
              <w:t>От бюджета на училището</w:t>
            </w:r>
          </w:p>
        </w:tc>
        <w:tc>
          <w:tcPr>
            <w:tcW w:w="4053" w:type="dxa"/>
            <w:gridSpan w:val="4"/>
          </w:tcPr>
          <w:p w:rsidR="0045356E" w:rsidRPr="00B42A0D" w:rsidRDefault="00330D4B" w:rsidP="00A36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Септември – май 2027</w:t>
            </w:r>
          </w:p>
        </w:tc>
      </w:tr>
      <w:tr w:rsidR="006B11DB" w:rsidTr="00A361FA">
        <w:tc>
          <w:tcPr>
            <w:tcW w:w="2262" w:type="dxa"/>
            <w:gridSpan w:val="2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3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gridSpan w:val="2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gridSpan w:val="2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gridSpan w:val="3"/>
          </w:tcPr>
          <w:p w:rsidR="006B11DB" w:rsidRPr="00A30A70" w:rsidRDefault="006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3B8" w:rsidTr="002D6D0E">
        <w:trPr>
          <w:gridAfter w:val="2"/>
          <w:wAfter w:w="48" w:type="dxa"/>
          <w:trHeight w:val="369"/>
        </w:trPr>
        <w:tc>
          <w:tcPr>
            <w:tcW w:w="13566" w:type="dxa"/>
            <w:gridSpan w:val="13"/>
            <w:tcBorders>
              <w:bottom w:val="single" w:sz="4" w:space="0" w:color="auto"/>
            </w:tcBorders>
          </w:tcPr>
          <w:p w:rsidR="003A63B8" w:rsidRPr="00B42A0D" w:rsidRDefault="003A63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2A0D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Приоритетна област №3 </w:t>
            </w:r>
            <w:r w:rsidRPr="00B42A0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Осигуряване условия за физическа активност и участие в спортни дейности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16AEC" w:rsidRPr="00A30A70" w:rsidRDefault="00B4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Обновяване на физкултурния салон и площадката пред него</w:t>
            </w:r>
          </w:p>
        </w:tc>
        <w:tc>
          <w:tcPr>
            <w:tcW w:w="1591" w:type="dxa"/>
            <w:gridSpan w:val="2"/>
          </w:tcPr>
          <w:p w:rsidR="00C16AEC" w:rsidRPr="00A30A70" w:rsidRDefault="00B4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740" w:type="dxa"/>
            <w:gridSpan w:val="3"/>
          </w:tcPr>
          <w:p w:rsidR="00C16AEC" w:rsidRPr="00A30A70" w:rsidRDefault="00B4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Проекти </w:t>
            </w:r>
          </w:p>
        </w:tc>
        <w:tc>
          <w:tcPr>
            <w:tcW w:w="1659" w:type="dxa"/>
          </w:tcPr>
          <w:p w:rsidR="00C16AEC" w:rsidRPr="00A30A70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Септември – юни 2027</w:t>
            </w:r>
          </w:p>
        </w:tc>
        <w:tc>
          <w:tcPr>
            <w:tcW w:w="2301" w:type="dxa"/>
            <w:gridSpan w:val="2"/>
          </w:tcPr>
          <w:p w:rsidR="00C16AEC" w:rsidRPr="00A30A70" w:rsidRDefault="00B4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Ремонтиран физкултурен салон</w:t>
            </w:r>
          </w:p>
        </w:tc>
        <w:tc>
          <w:tcPr>
            <w:tcW w:w="2190" w:type="dxa"/>
            <w:gridSpan w:val="2"/>
          </w:tcPr>
          <w:p w:rsidR="00C16AEC" w:rsidRPr="00A30A70" w:rsidRDefault="00B4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Обновен физкултурен салон</w:t>
            </w:r>
          </w:p>
        </w:tc>
        <w:tc>
          <w:tcPr>
            <w:tcW w:w="1823" w:type="dxa"/>
          </w:tcPr>
          <w:p w:rsidR="00C16AEC" w:rsidRPr="00A30A70" w:rsidRDefault="00B4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</w:tc>
      </w:tr>
      <w:tr w:rsidR="006B11D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C16AEC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Създаване на училищна култура на физическа активност чрез включване в подходящи състезания и инициативи</w:t>
            </w:r>
          </w:p>
        </w:tc>
        <w:tc>
          <w:tcPr>
            <w:tcW w:w="1591" w:type="dxa"/>
            <w:gridSpan w:val="2"/>
          </w:tcPr>
          <w:p w:rsidR="00C16AEC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Според условията на проявите</w:t>
            </w:r>
          </w:p>
        </w:tc>
        <w:tc>
          <w:tcPr>
            <w:tcW w:w="1740" w:type="dxa"/>
            <w:gridSpan w:val="3"/>
          </w:tcPr>
          <w:p w:rsidR="00C16AEC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бюджета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училищет</w:t>
            </w:r>
            <w:proofErr w:type="spellEnd"/>
          </w:p>
        </w:tc>
        <w:tc>
          <w:tcPr>
            <w:tcW w:w="1659" w:type="dxa"/>
          </w:tcPr>
          <w:p w:rsidR="00C16AEC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Цялата учебна година</w:t>
            </w:r>
          </w:p>
        </w:tc>
        <w:tc>
          <w:tcPr>
            <w:tcW w:w="2301" w:type="dxa"/>
            <w:gridSpan w:val="2"/>
          </w:tcPr>
          <w:p w:rsidR="00C16AEC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Физически активни ученици</w:t>
            </w:r>
          </w:p>
        </w:tc>
        <w:tc>
          <w:tcPr>
            <w:tcW w:w="2190" w:type="dxa"/>
            <w:gridSpan w:val="2"/>
          </w:tcPr>
          <w:p w:rsidR="00C16AEC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поне 2 инициативи за физическа активност</w:t>
            </w:r>
          </w:p>
        </w:tc>
        <w:tc>
          <w:tcPr>
            <w:tcW w:w="1823" w:type="dxa"/>
          </w:tcPr>
          <w:p w:rsidR="00C16AEC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С.Лазаров</w:t>
            </w:r>
            <w:proofErr w:type="spellEnd"/>
          </w:p>
        </w:tc>
      </w:tr>
      <w:tr w:rsidR="003E46F9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3E46F9" w:rsidRPr="00A30A70" w:rsidRDefault="007B4124" w:rsidP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Насърчаване на учениците да развиват своите спортни умения – часове ФУЧ волейбол, клуб Волейбол по НП „ИС“</w:t>
            </w:r>
          </w:p>
        </w:tc>
        <w:tc>
          <w:tcPr>
            <w:tcW w:w="1591" w:type="dxa"/>
            <w:gridSpan w:val="2"/>
          </w:tcPr>
          <w:p w:rsidR="003E46F9" w:rsidRPr="00A30A70" w:rsidRDefault="003E4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3"/>
          </w:tcPr>
          <w:p w:rsidR="003E46F9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бюджета</w:t>
            </w:r>
          </w:p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НП</w:t>
            </w:r>
          </w:p>
        </w:tc>
        <w:tc>
          <w:tcPr>
            <w:tcW w:w="1659" w:type="dxa"/>
          </w:tcPr>
          <w:p w:rsidR="003E46F9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Цялата учебна година</w:t>
            </w:r>
          </w:p>
        </w:tc>
        <w:tc>
          <w:tcPr>
            <w:tcW w:w="2301" w:type="dxa"/>
            <w:gridSpan w:val="2"/>
          </w:tcPr>
          <w:p w:rsidR="003E46F9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Здравословни навици, физически активни</w:t>
            </w:r>
          </w:p>
        </w:tc>
        <w:tc>
          <w:tcPr>
            <w:tcW w:w="2190" w:type="dxa"/>
            <w:gridSpan w:val="2"/>
          </w:tcPr>
          <w:p w:rsidR="003E46F9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група – волейбол</w:t>
            </w:r>
            <w:r w:rsidR="00330D4B">
              <w:rPr>
                <w:rFonts w:ascii="Times New Roman" w:hAnsi="Times New Roman" w:cs="Times New Roman"/>
                <w:sz w:val="20"/>
                <w:szCs w:val="20"/>
              </w:rPr>
              <w:t xml:space="preserve"> по ЗИС</w:t>
            </w:r>
          </w:p>
          <w:p w:rsidR="007B4124" w:rsidRPr="00A30A70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класа изучават волейбол като факултативен предмет</w:t>
            </w:r>
          </w:p>
        </w:tc>
        <w:tc>
          <w:tcPr>
            <w:tcW w:w="1823" w:type="dxa"/>
          </w:tcPr>
          <w:p w:rsidR="003E46F9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С.Лазаров</w:t>
            </w:r>
            <w:proofErr w:type="spellEnd"/>
          </w:p>
        </w:tc>
      </w:tr>
      <w:tr w:rsidR="00330D4B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330D4B" w:rsidRDefault="00330D4B" w:rsidP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ученически игри и други състезания ( военно приложни спортове,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междуучилищни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турнири и др.)</w:t>
            </w:r>
          </w:p>
        </w:tc>
        <w:tc>
          <w:tcPr>
            <w:tcW w:w="1591" w:type="dxa"/>
            <w:gridSpan w:val="2"/>
          </w:tcPr>
          <w:p w:rsidR="00330D4B" w:rsidRPr="00A30A70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ФВС</w:t>
            </w:r>
          </w:p>
        </w:tc>
        <w:tc>
          <w:tcPr>
            <w:tcW w:w="1740" w:type="dxa"/>
            <w:gridSpan w:val="3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учебната година</w:t>
            </w:r>
          </w:p>
        </w:tc>
        <w:tc>
          <w:tcPr>
            <w:tcW w:w="2301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Здравословни навици, физически активни</w:t>
            </w:r>
          </w:p>
        </w:tc>
        <w:tc>
          <w:tcPr>
            <w:tcW w:w="2190" w:type="dxa"/>
            <w:gridSpan w:val="2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поне едно състезание на срок</w:t>
            </w:r>
          </w:p>
        </w:tc>
        <w:tc>
          <w:tcPr>
            <w:tcW w:w="1823" w:type="dxa"/>
          </w:tcPr>
          <w:p w:rsidR="00330D4B" w:rsidRDefault="00330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С.Лазаров</w:t>
            </w:r>
            <w:proofErr w:type="spellEnd"/>
          </w:p>
        </w:tc>
      </w:tr>
      <w:tr w:rsidR="007B4124" w:rsidTr="00A361FA">
        <w:trPr>
          <w:gridAfter w:val="2"/>
          <w:wAfter w:w="48" w:type="dxa"/>
          <w:trHeight w:val="495"/>
        </w:trPr>
        <w:tc>
          <w:tcPr>
            <w:tcW w:w="9553" w:type="dxa"/>
            <w:gridSpan w:val="10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FAF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Приоритетна област № 4</w:t>
            </w:r>
            <w:r w:rsidRPr="009D5F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9D5F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Гражданско, здравно, екологично и интеркултурно образование</w:t>
            </w:r>
          </w:p>
        </w:tc>
        <w:tc>
          <w:tcPr>
            <w:tcW w:w="2190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Делегиране на отговорности на УУС</w:t>
            </w:r>
          </w:p>
        </w:tc>
        <w:tc>
          <w:tcPr>
            <w:tcW w:w="1591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Цялата учебна година</w:t>
            </w:r>
          </w:p>
        </w:tc>
        <w:tc>
          <w:tcPr>
            <w:tcW w:w="2301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Самостоятелни, вдъхновени членове на УУС</w:t>
            </w:r>
          </w:p>
        </w:tc>
        <w:tc>
          <w:tcPr>
            <w:tcW w:w="2190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Направени поне 3 предложения от УУС</w:t>
            </w:r>
          </w:p>
        </w:tc>
        <w:tc>
          <w:tcPr>
            <w:tcW w:w="1823" w:type="dxa"/>
          </w:tcPr>
          <w:p w:rsidR="007B4124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Б.Ганин</w:t>
            </w:r>
            <w:proofErr w:type="spellEnd"/>
          </w:p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Г.Табакова</w:t>
            </w:r>
            <w:proofErr w:type="spellEnd"/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9D5FAF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Създаване на групи за занимания по интереси в различни област</w:t>
            </w:r>
          </w:p>
        </w:tc>
        <w:tc>
          <w:tcPr>
            <w:tcW w:w="1591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Целеви средства</w:t>
            </w:r>
          </w:p>
        </w:tc>
        <w:tc>
          <w:tcPr>
            <w:tcW w:w="1740" w:type="dxa"/>
            <w:gridSpan w:val="3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Целеви средства за занимания по интереси</w:t>
            </w:r>
          </w:p>
        </w:tc>
        <w:tc>
          <w:tcPr>
            <w:tcW w:w="1659" w:type="dxa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Цялата учебна година</w:t>
            </w:r>
          </w:p>
        </w:tc>
        <w:tc>
          <w:tcPr>
            <w:tcW w:w="2301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Създадени групи за занимания по интереси</w:t>
            </w:r>
          </w:p>
        </w:tc>
        <w:tc>
          <w:tcPr>
            <w:tcW w:w="2190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Минимум 20% от учениците обхванати в групи за занимания по интереси</w:t>
            </w:r>
          </w:p>
        </w:tc>
        <w:tc>
          <w:tcPr>
            <w:tcW w:w="1823" w:type="dxa"/>
          </w:tcPr>
          <w:p w:rsidR="007B4124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9D5FAF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Ръководители на ГЗИ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Изготвяне на училищна програма за гражданско,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здравно,екологично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интеркултурно образование</w:t>
            </w:r>
          </w:p>
        </w:tc>
        <w:tc>
          <w:tcPr>
            <w:tcW w:w="1591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М.септември</w:t>
            </w:r>
            <w:proofErr w:type="spellEnd"/>
          </w:p>
        </w:tc>
        <w:tc>
          <w:tcPr>
            <w:tcW w:w="2301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Разнообразни теми за часовете , които не се водят от учители специалисти</w:t>
            </w:r>
          </w:p>
        </w:tc>
        <w:tc>
          <w:tcPr>
            <w:tcW w:w="2190" w:type="dxa"/>
            <w:gridSpan w:val="2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училищна програма</w:t>
            </w:r>
          </w:p>
        </w:tc>
        <w:tc>
          <w:tcPr>
            <w:tcW w:w="1823" w:type="dxa"/>
          </w:tcPr>
          <w:p w:rsidR="007B4124" w:rsidRPr="00A30A70" w:rsidRDefault="009D5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9D5FAF" w:rsidTr="002D6D0E">
        <w:trPr>
          <w:gridAfter w:val="2"/>
          <w:wAfter w:w="48" w:type="dxa"/>
          <w:trHeight w:val="355"/>
        </w:trPr>
        <w:tc>
          <w:tcPr>
            <w:tcW w:w="13566" w:type="dxa"/>
            <w:gridSpan w:val="13"/>
          </w:tcPr>
          <w:p w:rsidR="009D5FAF" w:rsidRPr="00FA3ABD" w:rsidRDefault="009D5FA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A3AB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Приоритетна област № 5 Предоставяне на равни възможности за обучение и възпитание и приобщаване на учениците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Създаване на групи за допълнителна работа по БЕЛ и математика  в рамките на проект „Успех за теб“</w:t>
            </w:r>
          </w:p>
        </w:tc>
        <w:tc>
          <w:tcPr>
            <w:tcW w:w="1591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10 070</w:t>
            </w:r>
          </w:p>
        </w:tc>
        <w:tc>
          <w:tcPr>
            <w:tcW w:w="1740" w:type="dxa"/>
            <w:gridSpan w:val="3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„Успех за теб“</w:t>
            </w:r>
          </w:p>
        </w:tc>
        <w:tc>
          <w:tcPr>
            <w:tcW w:w="1659" w:type="dxa"/>
          </w:tcPr>
          <w:p w:rsidR="00FA3ABD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  <w:bookmarkStart w:id="0" w:name="_GoBack"/>
            <w:bookmarkEnd w:id="0"/>
            <w:r w:rsidR="00FA3ABD">
              <w:rPr>
                <w:rFonts w:ascii="Times New Roman" w:hAnsi="Times New Roman" w:cs="Times New Roman"/>
                <w:sz w:val="20"/>
                <w:szCs w:val="20"/>
              </w:rPr>
              <w:t xml:space="preserve">  – </w:t>
            </w:r>
          </w:p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юни 2026</w:t>
            </w:r>
          </w:p>
        </w:tc>
        <w:tc>
          <w:tcPr>
            <w:tcW w:w="2301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Повишени знания и умения на включените ученици</w:t>
            </w:r>
          </w:p>
        </w:tc>
        <w:tc>
          <w:tcPr>
            <w:tcW w:w="2190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ученици, включени в Дейност 4 с по 2 пакета</w:t>
            </w:r>
          </w:p>
        </w:tc>
        <w:tc>
          <w:tcPr>
            <w:tcW w:w="1823" w:type="dxa"/>
          </w:tcPr>
          <w:p w:rsidR="007B4124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FA3ABD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Ръководители на групи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Осигуряване на възможност за допълнителна работа по учебен предмет след установяване на трайни дефицити ( три последователни слаби оценки)</w:t>
            </w:r>
          </w:p>
        </w:tc>
        <w:tc>
          <w:tcPr>
            <w:tcW w:w="1591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Според потребностите за заплащане на учители за допълнителна работа</w:t>
            </w:r>
          </w:p>
        </w:tc>
        <w:tc>
          <w:tcPr>
            <w:tcW w:w="1740" w:type="dxa"/>
            <w:gridSpan w:val="3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бюджета на училището</w:t>
            </w:r>
          </w:p>
        </w:tc>
        <w:tc>
          <w:tcPr>
            <w:tcW w:w="1659" w:type="dxa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м. декември 2025</w:t>
            </w:r>
          </w:p>
        </w:tc>
        <w:tc>
          <w:tcPr>
            <w:tcW w:w="2301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Преодоляване на затрудненията от учениците</w:t>
            </w:r>
          </w:p>
        </w:tc>
        <w:tc>
          <w:tcPr>
            <w:tcW w:w="2190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 ученици в регистър за допълнителна работа</w:t>
            </w:r>
          </w:p>
        </w:tc>
        <w:tc>
          <w:tcPr>
            <w:tcW w:w="1823" w:type="dxa"/>
          </w:tcPr>
          <w:p w:rsidR="007B4124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FA3ABD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Учители по предмети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Осигуряване на възможност за допълнително консултиране по учебни предмети</w:t>
            </w:r>
          </w:p>
        </w:tc>
        <w:tc>
          <w:tcPr>
            <w:tcW w:w="1591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цялата учебна година</w:t>
            </w:r>
          </w:p>
        </w:tc>
        <w:tc>
          <w:tcPr>
            <w:tcW w:w="2301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Преодоляване на затруднения от учениците</w:t>
            </w:r>
          </w:p>
        </w:tc>
        <w:tc>
          <w:tcPr>
            <w:tcW w:w="2190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График консултации</w:t>
            </w:r>
          </w:p>
        </w:tc>
        <w:tc>
          <w:tcPr>
            <w:tcW w:w="1823" w:type="dxa"/>
          </w:tcPr>
          <w:p w:rsidR="00FA3ABD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FA3ABD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Учители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FA3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Осигуряване на възможност за допълнителна работа с изявени ученици за подготовка за участие в олимпиади и състезания</w:t>
            </w:r>
          </w:p>
        </w:tc>
        <w:tc>
          <w:tcPr>
            <w:tcW w:w="159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Според потребностите от заплащане на допълнителната работа </w:t>
            </w:r>
          </w:p>
        </w:tc>
        <w:tc>
          <w:tcPr>
            <w:tcW w:w="1740" w:type="dxa"/>
            <w:gridSpan w:val="3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бюджета на училището</w:t>
            </w:r>
          </w:p>
        </w:tc>
        <w:tc>
          <w:tcPr>
            <w:tcW w:w="1659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цялата учебна година</w:t>
            </w:r>
          </w:p>
        </w:tc>
        <w:tc>
          <w:tcPr>
            <w:tcW w:w="230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Активно участие в олимпиади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сътезания</w:t>
            </w:r>
            <w:proofErr w:type="spellEnd"/>
          </w:p>
        </w:tc>
        <w:tc>
          <w:tcPr>
            <w:tcW w:w="2190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ученици , включени в първия кръг на олимпиадите и в състезания от Националния календар</w:t>
            </w:r>
          </w:p>
        </w:tc>
        <w:tc>
          <w:tcPr>
            <w:tcW w:w="1823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Всички учители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Продължаване на традицията за награждаване на учениците, постигнали значими успехи в областта на науката, изкуствата и спорта</w:t>
            </w:r>
          </w:p>
        </w:tc>
        <w:tc>
          <w:tcPr>
            <w:tcW w:w="1591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3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бюджета на училището</w:t>
            </w:r>
          </w:p>
        </w:tc>
        <w:tc>
          <w:tcPr>
            <w:tcW w:w="1659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цялата учебна година</w:t>
            </w:r>
          </w:p>
        </w:tc>
        <w:tc>
          <w:tcPr>
            <w:tcW w:w="230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Мотивиране  на учениците за продължаване на заниманията</w:t>
            </w:r>
          </w:p>
        </w:tc>
        <w:tc>
          <w:tcPr>
            <w:tcW w:w="2190" w:type="dxa"/>
            <w:gridSpan w:val="2"/>
          </w:tcPr>
          <w:p w:rsidR="007B4124" w:rsidRPr="00A30A70" w:rsidRDefault="007B41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</w:tcPr>
          <w:p w:rsidR="007B4124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Учителите</w:t>
            </w:r>
          </w:p>
        </w:tc>
      </w:tr>
      <w:tr w:rsidR="002D6D0E" w:rsidTr="00A361FA">
        <w:trPr>
          <w:gridAfter w:val="2"/>
          <w:wAfter w:w="48" w:type="dxa"/>
          <w:trHeight w:val="470"/>
        </w:trPr>
        <w:tc>
          <w:tcPr>
            <w:tcW w:w="13566" w:type="dxa"/>
            <w:gridSpan w:val="13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D0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Приоритетна област №6</w:t>
            </w:r>
            <w:r w:rsidRPr="002D6D0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2D6D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Противодействие на тормоза и насилието</w:t>
            </w:r>
          </w:p>
        </w:tc>
      </w:tr>
      <w:tr w:rsidR="002D6D0E" w:rsidTr="00A361FA">
        <w:trPr>
          <w:gridAfter w:val="2"/>
          <w:wAfter w:w="48" w:type="dxa"/>
        </w:trPr>
        <w:tc>
          <w:tcPr>
            <w:tcW w:w="2294" w:type="dxa"/>
            <w:gridSpan w:val="3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Създаване на координационен съвет за противодействие на тормоза и насилието</w:t>
            </w:r>
          </w:p>
        </w:tc>
        <w:tc>
          <w:tcPr>
            <w:tcW w:w="1559" w:type="dxa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2D6D0E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301" w:type="dxa"/>
            <w:gridSpan w:val="2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Действащ координационен съвет</w:t>
            </w:r>
          </w:p>
        </w:tc>
        <w:tc>
          <w:tcPr>
            <w:tcW w:w="2190" w:type="dxa"/>
            <w:gridSpan w:val="2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координационен съвет</w:t>
            </w:r>
          </w:p>
        </w:tc>
        <w:tc>
          <w:tcPr>
            <w:tcW w:w="1823" w:type="dxa"/>
          </w:tcPr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Разработване на План за превенция и интервенция на тормоза и насилието в училище</w:t>
            </w:r>
          </w:p>
        </w:tc>
        <w:tc>
          <w:tcPr>
            <w:tcW w:w="159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октомври</w:t>
            </w:r>
          </w:p>
        </w:tc>
        <w:tc>
          <w:tcPr>
            <w:tcW w:w="230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Разработен План</w:t>
            </w:r>
          </w:p>
        </w:tc>
        <w:tc>
          <w:tcPr>
            <w:tcW w:w="2190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823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Координатор приобщаващо образование и председател на координационни я съвет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Провеждане на анкети с учениците за установяване на потенциални места за тормоз и насилие</w:t>
            </w:r>
          </w:p>
        </w:tc>
        <w:tc>
          <w:tcPr>
            <w:tcW w:w="159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м.юни</w:t>
            </w:r>
            <w:proofErr w:type="spellEnd"/>
          </w:p>
        </w:tc>
        <w:tc>
          <w:tcPr>
            <w:tcW w:w="230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 анкети</w:t>
            </w:r>
          </w:p>
        </w:tc>
        <w:tc>
          <w:tcPr>
            <w:tcW w:w="2190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 анкетирани ученици</w:t>
            </w:r>
          </w:p>
        </w:tc>
        <w:tc>
          <w:tcPr>
            <w:tcW w:w="1823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Координационен съвет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Утвърждаване и спазване на единни правила за поведение и ценности</w:t>
            </w:r>
          </w:p>
        </w:tc>
        <w:tc>
          <w:tcPr>
            <w:tcW w:w="159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М.октомври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м.ноември</w:t>
            </w:r>
            <w:proofErr w:type="spellEnd"/>
          </w:p>
        </w:tc>
        <w:tc>
          <w:tcPr>
            <w:tcW w:w="2301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Разработени и приети правила</w:t>
            </w:r>
          </w:p>
        </w:tc>
        <w:tc>
          <w:tcPr>
            <w:tcW w:w="2190" w:type="dxa"/>
            <w:gridSpan w:val="2"/>
          </w:tcPr>
          <w:p w:rsidR="007B4124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Всеки клас с разработени и приети правила</w:t>
            </w:r>
          </w:p>
        </w:tc>
        <w:tc>
          <w:tcPr>
            <w:tcW w:w="1823" w:type="dxa"/>
          </w:tcPr>
          <w:p w:rsidR="007B4124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Координационен съвет</w:t>
            </w:r>
          </w:p>
          <w:p w:rsidR="002D6D0E" w:rsidRPr="00A30A70" w:rsidRDefault="002D6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Класни ръководители</w:t>
            </w:r>
          </w:p>
        </w:tc>
      </w:tr>
      <w:tr w:rsidR="007B4124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7B4124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Провеждане на тематични родителски срещи относно формите на агресия и тормоз</w:t>
            </w:r>
          </w:p>
        </w:tc>
        <w:tc>
          <w:tcPr>
            <w:tcW w:w="1591" w:type="dxa"/>
            <w:gridSpan w:val="2"/>
          </w:tcPr>
          <w:p w:rsidR="007B4124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7B4124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7B4124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М.ноември</w:t>
            </w:r>
            <w:proofErr w:type="spellEnd"/>
          </w:p>
          <w:p w:rsidR="00F85CEC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декември</w:t>
            </w:r>
          </w:p>
        </w:tc>
        <w:tc>
          <w:tcPr>
            <w:tcW w:w="2301" w:type="dxa"/>
            <w:gridSpan w:val="2"/>
          </w:tcPr>
          <w:p w:rsidR="007B4124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 родителски срещи</w:t>
            </w:r>
          </w:p>
          <w:p w:rsidR="00F85CEC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Информирани родители</w:t>
            </w:r>
          </w:p>
        </w:tc>
        <w:tc>
          <w:tcPr>
            <w:tcW w:w="2190" w:type="dxa"/>
            <w:gridSpan w:val="2"/>
          </w:tcPr>
          <w:p w:rsidR="007B4124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 две тематични родителски срещи в 8 и 9 клас</w:t>
            </w:r>
          </w:p>
        </w:tc>
        <w:tc>
          <w:tcPr>
            <w:tcW w:w="1823" w:type="dxa"/>
          </w:tcPr>
          <w:p w:rsidR="007B4124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Класни р-ли</w:t>
            </w:r>
          </w:p>
        </w:tc>
      </w:tr>
      <w:tr w:rsidR="002D6D0E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Органивизиране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провеждане на училищен спортен празник</w:t>
            </w:r>
          </w:p>
        </w:tc>
        <w:tc>
          <w:tcPr>
            <w:tcW w:w="1591" w:type="dxa"/>
            <w:gridSpan w:val="2"/>
          </w:tcPr>
          <w:p w:rsidR="002D6D0E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150 €</w:t>
            </w:r>
          </w:p>
        </w:tc>
        <w:tc>
          <w:tcPr>
            <w:tcW w:w="1740" w:type="dxa"/>
            <w:gridSpan w:val="3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ФВС</w:t>
            </w:r>
          </w:p>
        </w:tc>
        <w:tc>
          <w:tcPr>
            <w:tcW w:w="1659" w:type="dxa"/>
          </w:tcPr>
          <w:p w:rsidR="002D6D0E" w:rsidRPr="00A30A70" w:rsidRDefault="00962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М.февруари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2027</w:t>
            </w:r>
          </w:p>
        </w:tc>
        <w:tc>
          <w:tcPr>
            <w:tcW w:w="2301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Превенция на агресията и тормоза чрез спорт</w:t>
            </w:r>
          </w:p>
        </w:tc>
        <w:tc>
          <w:tcPr>
            <w:tcW w:w="2190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80% от учениците , включени в състезания</w:t>
            </w:r>
          </w:p>
        </w:tc>
        <w:tc>
          <w:tcPr>
            <w:tcW w:w="1823" w:type="dxa"/>
          </w:tcPr>
          <w:p w:rsidR="002D6D0E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F85CEC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 по ФВС</w:t>
            </w:r>
          </w:p>
        </w:tc>
      </w:tr>
      <w:tr w:rsidR="00F85CEC" w:rsidTr="00A361FA">
        <w:trPr>
          <w:gridAfter w:val="2"/>
          <w:wAfter w:w="48" w:type="dxa"/>
          <w:trHeight w:val="510"/>
        </w:trPr>
        <w:tc>
          <w:tcPr>
            <w:tcW w:w="13566" w:type="dxa"/>
            <w:gridSpan w:val="13"/>
          </w:tcPr>
          <w:p w:rsidR="00F85CEC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5CEC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Приоритетна област № 7</w:t>
            </w:r>
            <w:r w:rsidRPr="00F85CE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F85CE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Превенция на риск от отпадане от системата на предучилищното и училищно образование</w:t>
            </w:r>
          </w:p>
        </w:tc>
      </w:tr>
      <w:tr w:rsidR="002D6D0E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Осигуряване на позитивна и подкрепяща среда за учениците в училище с активното участие на членовете на УУС</w:t>
            </w:r>
          </w:p>
        </w:tc>
        <w:tc>
          <w:tcPr>
            <w:tcW w:w="1591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минимални</w:t>
            </w:r>
          </w:p>
        </w:tc>
        <w:tc>
          <w:tcPr>
            <w:tcW w:w="1740" w:type="dxa"/>
            <w:gridSpan w:val="3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училищния бюджет</w:t>
            </w:r>
          </w:p>
        </w:tc>
        <w:tc>
          <w:tcPr>
            <w:tcW w:w="1659" w:type="dxa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цялата година</w:t>
            </w:r>
          </w:p>
        </w:tc>
        <w:tc>
          <w:tcPr>
            <w:tcW w:w="2301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Ангажиране на учениците в смислени и полезни дейности от училищния календар</w:t>
            </w:r>
          </w:p>
        </w:tc>
        <w:tc>
          <w:tcPr>
            <w:tcW w:w="2190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Липса на отпаднали ученици</w:t>
            </w:r>
          </w:p>
        </w:tc>
        <w:tc>
          <w:tcPr>
            <w:tcW w:w="1823" w:type="dxa"/>
          </w:tcPr>
          <w:p w:rsidR="002D6D0E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F85CEC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Класни р-ли</w:t>
            </w:r>
          </w:p>
          <w:p w:rsidR="00F85CEC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съветник</w:t>
            </w:r>
          </w:p>
        </w:tc>
      </w:tr>
      <w:tr w:rsidR="002D6D0E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Прилагане на модели за ранно идентифициране на застрашени от отпадане</w:t>
            </w:r>
          </w:p>
        </w:tc>
        <w:tc>
          <w:tcPr>
            <w:tcW w:w="1591" w:type="dxa"/>
            <w:gridSpan w:val="2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2D6D0E" w:rsidRPr="00A30A70" w:rsidRDefault="00F85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 цялата година</w:t>
            </w:r>
          </w:p>
        </w:tc>
        <w:tc>
          <w:tcPr>
            <w:tcW w:w="2301" w:type="dxa"/>
            <w:gridSpan w:val="2"/>
          </w:tcPr>
          <w:p w:rsidR="002D6D0E" w:rsidRPr="00A30A70" w:rsidRDefault="00945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Предотвартяване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отпадането</w:t>
            </w:r>
          </w:p>
        </w:tc>
        <w:tc>
          <w:tcPr>
            <w:tcW w:w="2190" w:type="dxa"/>
            <w:gridSpan w:val="2"/>
          </w:tcPr>
          <w:p w:rsidR="002D6D0E" w:rsidRPr="00A30A70" w:rsidRDefault="00945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Липса на отпаднали ученици</w:t>
            </w:r>
          </w:p>
        </w:tc>
        <w:tc>
          <w:tcPr>
            <w:tcW w:w="1823" w:type="dxa"/>
          </w:tcPr>
          <w:p w:rsidR="00945F8E" w:rsidRDefault="00945F8E" w:rsidP="00945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945F8E" w:rsidRDefault="00945F8E" w:rsidP="00945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Класни р-ли</w:t>
            </w:r>
          </w:p>
          <w:p w:rsidR="002D6D0E" w:rsidRPr="00A30A70" w:rsidRDefault="00945F8E" w:rsidP="00945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съветник</w:t>
            </w:r>
          </w:p>
        </w:tc>
      </w:tr>
      <w:tr w:rsidR="00A361FA" w:rsidTr="00A361FA">
        <w:trPr>
          <w:gridAfter w:val="2"/>
          <w:wAfter w:w="48" w:type="dxa"/>
          <w:trHeight w:val="470"/>
        </w:trPr>
        <w:tc>
          <w:tcPr>
            <w:tcW w:w="13566" w:type="dxa"/>
            <w:gridSpan w:val="13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Приоритетна област № 8 </w:t>
            </w:r>
            <w:r w:rsidRPr="00A361F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</w:t>
            </w:r>
          </w:p>
        </w:tc>
      </w:tr>
      <w:tr w:rsidR="00A361FA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A361FA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Училищен екип за обход</w:t>
            </w:r>
          </w:p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Цялата учебна година</w:t>
            </w:r>
          </w:p>
        </w:tc>
        <w:tc>
          <w:tcPr>
            <w:tcW w:w="2301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Превенция на отпадането</w:t>
            </w:r>
          </w:p>
        </w:tc>
        <w:tc>
          <w:tcPr>
            <w:tcW w:w="2190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Създаден училищен екип</w:t>
            </w:r>
          </w:p>
        </w:tc>
        <w:tc>
          <w:tcPr>
            <w:tcW w:w="1823" w:type="dxa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A361FA" w:rsidTr="00A361FA">
        <w:trPr>
          <w:gridAfter w:val="2"/>
          <w:wAfter w:w="48" w:type="dxa"/>
        </w:trPr>
        <w:tc>
          <w:tcPr>
            <w:tcW w:w="2262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Ежемесечни обходи на определения за училището район - 25</w:t>
            </w:r>
          </w:p>
        </w:tc>
        <w:tc>
          <w:tcPr>
            <w:tcW w:w="1591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се изисква</w:t>
            </w:r>
          </w:p>
        </w:tc>
        <w:tc>
          <w:tcPr>
            <w:tcW w:w="1740" w:type="dxa"/>
            <w:gridSpan w:val="3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9" w:type="dxa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Цялата учебна година</w:t>
            </w:r>
          </w:p>
        </w:tc>
        <w:tc>
          <w:tcPr>
            <w:tcW w:w="2301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Превенция на отпадането</w:t>
            </w:r>
          </w:p>
        </w:tc>
        <w:tc>
          <w:tcPr>
            <w:tcW w:w="2190" w:type="dxa"/>
            <w:gridSpan w:val="2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 обработени в ИСРМ записи</w:t>
            </w:r>
          </w:p>
        </w:tc>
        <w:tc>
          <w:tcPr>
            <w:tcW w:w="1823" w:type="dxa"/>
          </w:tcPr>
          <w:p w:rsidR="00A361FA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</w:tr>
      <w:tr w:rsidR="00A361FA" w:rsidTr="00A361FA">
        <w:trPr>
          <w:gridAfter w:val="2"/>
          <w:wAfter w:w="48" w:type="dxa"/>
        </w:trPr>
        <w:tc>
          <w:tcPr>
            <w:tcW w:w="13566" w:type="dxa"/>
            <w:gridSpan w:val="13"/>
          </w:tcPr>
          <w:p w:rsidR="00A361FA" w:rsidRPr="00A30A70" w:rsidRDefault="00A361FA" w:rsidP="00A36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Приоритетна област № 9 </w:t>
            </w:r>
            <w:r w:rsidRPr="00A361F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Приобщаване на деца и ученици</w:t>
            </w:r>
          </w:p>
        </w:tc>
      </w:tr>
      <w:tr w:rsidR="00A361FA" w:rsidTr="00A361FA">
        <w:trPr>
          <w:gridAfter w:val="2"/>
          <w:wAfter w:w="48" w:type="dxa"/>
        </w:trPr>
        <w:tc>
          <w:tcPr>
            <w:tcW w:w="2235" w:type="dxa"/>
          </w:tcPr>
          <w:p w:rsidR="00A361FA" w:rsidRDefault="00A361FA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Разработване на ИУП по предмет за учениците със СОП по преценка на Екипите</w:t>
            </w:r>
          </w:p>
        </w:tc>
        <w:tc>
          <w:tcPr>
            <w:tcW w:w="1634" w:type="dxa"/>
            <w:gridSpan w:val="4"/>
          </w:tcPr>
          <w:p w:rsidR="00A361FA" w:rsidRDefault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Не се изисква</w:t>
            </w:r>
          </w:p>
        </w:tc>
        <w:tc>
          <w:tcPr>
            <w:tcW w:w="1724" w:type="dxa"/>
            <w:gridSpan w:val="2"/>
          </w:tcPr>
          <w:p w:rsidR="00A361FA" w:rsidRDefault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-</w:t>
            </w:r>
          </w:p>
        </w:tc>
        <w:tc>
          <w:tcPr>
            <w:tcW w:w="1695" w:type="dxa"/>
            <w:gridSpan w:val="2"/>
          </w:tcPr>
          <w:p w:rsidR="00A361FA" w:rsidRDefault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М</w:t>
            </w:r>
            <w:r w:rsidR="00123420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r w:rsidR="00962970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.октомври 2026</w:t>
            </w:r>
          </w:p>
        </w:tc>
        <w:tc>
          <w:tcPr>
            <w:tcW w:w="2265" w:type="dxa"/>
          </w:tcPr>
          <w:p w:rsidR="00A361FA" w:rsidRDefault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ИУП , които отговаря на възможностите и потребностите на съответния ученик със СОП</w:t>
            </w:r>
          </w:p>
        </w:tc>
        <w:tc>
          <w:tcPr>
            <w:tcW w:w="2190" w:type="dxa"/>
            <w:gridSpan w:val="2"/>
          </w:tcPr>
          <w:p w:rsidR="00A361FA" w:rsidRDefault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A361FA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823" w:type="dxa"/>
          </w:tcPr>
          <w:p w:rsidR="00A361FA" w:rsidRDefault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Директор</w:t>
            </w:r>
          </w:p>
          <w:p w:rsidR="00D06DF9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Пед.съветник</w:t>
            </w:r>
            <w:proofErr w:type="spellEnd"/>
          </w:p>
        </w:tc>
      </w:tr>
      <w:tr w:rsidR="00A361FA" w:rsidTr="00A361FA">
        <w:trPr>
          <w:gridAfter w:val="2"/>
          <w:wAfter w:w="48" w:type="dxa"/>
        </w:trPr>
        <w:tc>
          <w:tcPr>
            <w:tcW w:w="2235" w:type="dxa"/>
          </w:tcPr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Включване на учениците със СОП в дейности от Училищния календар</w:t>
            </w:r>
          </w:p>
        </w:tc>
        <w:tc>
          <w:tcPr>
            <w:tcW w:w="1634" w:type="dxa"/>
            <w:gridSpan w:val="4"/>
          </w:tcPr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Не се изисква</w:t>
            </w:r>
          </w:p>
        </w:tc>
        <w:tc>
          <w:tcPr>
            <w:tcW w:w="1724" w:type="dxa"/>
            <w:gridSpan w:val="2"/>
          </w:tcPr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-</w:t>
            </w:r>
          </w:p>
        </w:tc>
        <w:tc>
          <w:tcPr>
            <w:tcW w:w="1695" w:type="dxa"/>
            <w:gridSpan w:val="2"/>
          </w:tcPr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През учебната година</w:t>
            </w:r>
          </w:p>
        </w:tc>
        <w:tc>
          <w:tcPr>
            <w:tcW w:w="2265" w:type="dxa"/>
          </w:tcPr>
          <w:p w:rsidR="00A361FA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Пълноценно участие на всички ученици в дейности от училищния календар</w:t>
            </w:r>
          </w:p>
          <w:p w:rsidR="00D06DF9" w:rsidRDefault="00D06DF9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2190" w:type="dxa"/>
            <w:gridSpan w:val="2"/>
          </w:tcPr>
          <w:p w:rsidR="00A361FA" w:rsidRDefault="00962970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7</w:t>
            </w:r>
            <w:r w:rsidR="00D06DF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ученици </w:t>
            </w:r>
            <w:r w:rsidR="00123420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със СОП  , включени в дейности</w:t>
            </w:r>
          </w:p>
        </w:tc>
        <w:tc>
          <w:tcPr>
            <w:tcW w:w="1823" w:type="dxa"/>
          </w:tcPr>
          <w:p w:rsidR="00A361FA" w:rsidRDefault="00123420" w:rsidP="00A361FA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Всички учители</w:t>
            </w:r>
          </w:p>
        </w:tc>
      </w:tr>
    </w:tbl>
    <w:p w:rsidR="0000456B" w:rsidRDefault="0000456B"/>
    <w:sectPr w:rsidR="0000456B" w:rsidSect="00D745F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6E5" w:rsidRDefault="002E06E5" w:rsidP="00D745F3">
      <w:pPr>
        <w:spacing w:after="0" w:line="240" w:lineRule="auto"/>
      </w:pPr>
      <w:r>
        <w:separator/>
      </w:r>
    </w:p>
  </w:endnote>
  <w:endnote w:type="continuationSeparator" w:id="0">
    <w:p w:rsidR="002E06E5" w:rsidRDefault="002E06E5" w:rsidP="00D74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6E5" w:rsidRDefault="002E06E5" w:rsidP="00D745F3">
      <w:pPr>
        <w:spacing w:after="0" w:line="240" w:lineRule="auto"/>
      </w:pPr>
      <w:r>
        <w:separator/>
      </w:r>
    </w:p>
  </w:footnote>
  <w:footnote w:type="continuationSeparator" w:id="0">
    <w:p w:rsidR="002E06E5" w:rsidRDefault="002E06E5" w:rsidP="00D74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FA" w:rsidRPr="00D745F3" w:rsidRDefault="00A361FA" w:rsidP="00D745F3">
    <w:pPr>
      <w:pStyle w:val="a3"/>
      <w:jc w:val="center"/>
      <w:rPr>
        <w:rFonts w:ascii="Times New Roman" w:hAnsi="Times New Roman" w:cs="Times New Roman"/>
        <w:b/>
        <w:color w:val="0070C0"/>
      </w:rPr>
    </w:pPr>
    <w:r w:rsidRPr="00D745F3">
      <w:rPr>
        <w:rFonts w:ascii="Times New Roman" w:hAnsi="Times New Roman" w:cs="Times New Roman"/>
        <w:b/>
        <w:color w:val="0070C0"/>
      </w:rPr>
      <w:t>ПЛАН ЗА ДЕЙСТВИЕ ЗА ИЗПЪЛНЕНИЕ НА  СТРАТЕГИЯТА ЗА РАЗВИТИЕ НА ПГ</w:t>
    </w:r>
    <w:r w:rsidR="004D4B28">
      <w:rPr>
        <w:rFonts w:ascii="Times New Roman" w:hAnsi="Times New Roman" w:cs="Times New Roman"/>
        <w:b/>
        <w:color w:val="0070C0"/>
      </w:rPr>
      <w:t xml:space="preserve"> „ИВАН С. АКСАКОВ“ , УЧЕБНА 2026/2027</w:t>
    </w:r>
    <w:r w:rsidRPr="00D745F3">
      <w:rPr>
        <w:rFonts w:ascii="Times New Roman" w:hAnsi="Times New Roman" w:cs="Times New Roman"/>
        <w:b/>
        <w:color w:val="0070C0"/>
      </w:rPr>
      <w:t xml:space="preserve"> Г</w:t>
    </w:r>
  </w:p>
  <w:p w:rsidR="00A361FA" w:rsidRPr="00FA3ABD" w:rsidRDefault="00A361FA" w:rsidP="00D745F3">
    <w:pPr>
      <w:pStyle w:val="a3"/>
      <w:jc w:val="center"/>
      <w:rPr>
        <w:rFonts w:ascii="Times New Roman" w:hAnsi="Times New Roman" w:cs="Times New Roman"/>
        <w:b/>
        <w:i/>
        <w:color w:val="FF0000"/>
      </w:rPr>
    </w:pPr>
    <w:r w:rsidRPr="00D745F3">
      <w:rPr>
        <w:rFonts w:ascii="Times New Roman" w:hAnsi="Times New Roman" w:cs="Times New Roman"/>
        <w:b/>
        <w:color w:val="0070C0"/>
      </w:rPr>
      <w:t>СТРАТЕГИЧЕСКА ЦЕЛ:</w:t>
    </w:r>
    <w:r w:rsidRPr="00D745F3">
      <w:rPr>
        <w:rFonts w:ascii="Times New Roman" w:hAnsi="Times New Roman" w:cs="Times New Roman"/>
        <w:color w:val="0070C0"/>
      </w:rPr>
      <w:t xml:space="preserve"> </w:t>
    </w:r>
    <w:r w:rsidR="004D4B28">
      <w:rPr>
        <w:rFonts w:ascii="Times New Roman" w:hAnsi="Times New Roman" w:cs="Times New Roman"/>
        <w:b/>
        <w:i/>
        <w:color w:val="FF0000"/>
      </w:rPr>
      <w:t>ПОВИШАВАНЕ БРОЯ НА УЧЕНИЦИТЕ И ПАРАЛЕЛКИТЕ С ПЛАН –ПРИЕМ ЗА 2027/2028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5F3"/>
    <w:rsid w:val="0000456B"/>
    <w:rsid w:val="00054694"/>
    <w:rsid w:val="000A112D"/>
    <w:rsid w:val="000A2C21"/>
    <w:rsid w:val="000D41EE"/>
    <w:rsid w:val="00123420"/>
    <w:rsid w:val="001334EE"/>
    <w:rsid w:val="001C2E1F"/>
    <w:rsid w:val="002D6D0E"/>
    <w:rsid w:val="002E06E5"/>
    <w:rsid w:val="00330D4B"/>
    <w:rsid w:val="00332BEE"/>
    <w:rsid w:val="003A63B8"/>
    <w:rsid w:val="003E46F9"/>
    <w:rsid w:val="0045356E"/>
    <w:rsid w:val="00472371"/>
    <w:rsid w:val="00480B58"/>
    <w:rsid w:val="00487DE7"/>
    <w:rsid w:val="004D4B28"/>
    <w:rsid w:val="004F21F6"/>
    <w:rsid w:val="00622F5B"/>
    <w:rsid w:val="00652919"/>
    <w:rsid w:val="006A54B6"/>
    <w:rsid w:val="006B11DB"/>
    <w:rsid w:val="006B7DD5"/>
    <w:rsid w:val="006E2B4B"/>
    <w:rsid w:val="007B4124"/>
    <w:rsid w:val="00856FE5"/>
    <w:rsid w:val="00865B8D"/>
    <w:rsid w:val="00945F8E"/>
    <w:rsid w:val="00962970"/>
    <w:rsid w:val="009D5FAF"/>
    <w:rsid w:val="00A01EB5"/>
    <w:rsid w:val="00A30A70"/>
    <w:rsid w:val="00A361FA"/>
    <w:rsid w:val="00AB7B13"/>
    <w:rsid w:val="00AD18C5"/>
    <w:rsid w:val="00AF15EB"/>
    <w:rsid w:val="00B42A0D"/>
    <w:rsid w:val="00B93594"/>
    <w:rsid w:val="00C16AEC"/>
    <w:rsid w:val="00C42D09"/>
    <w:rsid w:val="00CB26A0"/>
    <w:rsid w:val="00D0272E"/>
    <w:rsid w:val="00D06DF9"/>
    <w:rsid w:val="00D745F3"/>
    <w:rsid w:val="00DA0A38"/>
    <w:rsid w:val="00E8044C"/>
    <w:rsid w:val="00EB25F4"/>
    <w:rsid w:val="00EC3D79"/>
    <w:rsid w:val="00F85CEC"/>
    <w:rsid w:val="00FA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C1FD0"/>
  <w15:chartTrackingRefBased/>
  <w15:docId w15:val="{818730DA-E876-4263-9142-A5B68D7E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745F3"/>
  </w:style>
  <w:style w:type="paragraph" w:styleId="a5">
    <w:name w:val="footer"/>
    <w:basedOn w:val="a"/>
    <w:link w:val="a6"/>
    <w:uiPriority w:val="99"/>
    <w:unhideWhenUsed/>
    <w:rsid w:val="00D74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745F3"/>
  </w:style>
  <w:style w:type="table" w:styleId="a7">
    <w:name w:val="Table Grid"/>
    <w:basedOn w:val="a1"/>
    <w:uiPriority w:val="59"/>
    <w:rsid w:val="00D7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A0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DA0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Х. Ваклинова</dc:creator>
  <cp:keywords/>
  <dc:description/>
  <cp:lastModifiedBy>Иванка Х. Ваклинова</cp:lastModifiedBy>
  <cp:revision>3</cp:revision>
  <cp:lastPrinted>2026-09-10T10:14:00Z</cp:lastPrinted>
  <dcterms:created xsi:type="dcterms:W3CDTF">2026-09-17T14:32:00Z</dcterms:created>
  <dcterms:modified xsi:type="dcterms:W3CDTF">2026-09-21T11:29:00Z</dcterms:modified>
</cp:coreProperties>
</file>